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0A0"/>
      </w:tblPr>
      <w:tblGrid>
        <w:gridCol w:w="8522"/>
      </w:tblGrid>
      <w:tr w:rsidR="00875505" w:rsidRPr="00E419DB">
        <w:trPr>
          <w:trHeight w:val="2880"/>
          <w:jc w:val="center"/>
        </w:trPr>
        <w:tc>
          <w:tcPr>
            <w:tcW w:w="5000" w:type="pct"/>
          </w:tcPr>
          <w:p w:rsidR="00875505" w:rsidRPr="00434078" w:rsidRDefault="00875505">
            <w:pPr>
              <w:pStyle w:val="NoSpacing"/>
              <w:jc w:val="center"/>
              <w:rPr>
                <w:rFonts w:ascii="Times New Roman" w:hAnsi="Times New Roman" w:cs="Times New Roman"/>
                <w:caps/>
              </w:rPr>
            </w:pPr>
          </w:p>
        </w:tc>
      </w:tr>
      <w:tr w:rsidR="00875505" w:rsidRPr="00E419DB">
        <w:trPr>
          <w:trHeight w:val="1440"/>
          <w:jc w:val="center"/>
        </w:trPr>
        <w:tc>
          <w:tcPr>
            <w:tcW w:w="5000" w:type="pct"/>
            <w:tcBorders>
              <w:bottom w:val="single" w:sz="4" w:space="0" w:color="4F81BD"/>
            </w:tcBorders>
            <w:vAlign w:val="center"/>
          </w:tcPr>
          <w:p w:rsidR="00875505" w:rsidRPr="00434078" w:rsidRDefault="00875505" w:rsidP="002E268E">
            <w:pPr>
              <w:pStyle w:val="NoSpacing"/>
              <w:jc w:val="center"/>
              <w:rPr>
                <w:rFonts w:ascii="Times New Roman" w:hAnsi="Times New Roman" w:cs="Times New Roman"/>
                <w:sz w:val="80"/>
                <w:szCs w:val="80"/>
              </w:rPr>
            </w:pPr>
            <w:r w:rsidRPr="00434078">
              <w:rPr>
                <w:rFonts w:ascii="Times New Roman" w:hAnsi="Times New Roman" w:cs="Times New Roman"/>
                <w:sz w:val="80"/>
                <w:szCs w:val="80"/>
              </w:rPr>
              <w:t>2015</w:t>
            </w:r>
            <w:r w:rsidRPr="00434078">
              <w:rPr>
                <w:rFonts w:ascii="Times New Roman" w:hAnsi="Times New Roman" w:cs="宋体" w:hint="eastAsia"/>
                <w:sz w:val="80"/>
                <w:szCs w:val="80"/>
              </w:rPr>
              <w:t>年</w:t>
            </w:r>
            <w:r>
              <w:rPr>
                <w:rFonts w:ascii="Times New Roman" w:hAnsi="Times New Roman" w:cs="宋体" w:hint="eastAsia"/>
                <w:sz w:val="80"/>
                <w:szCs w:val="80"/>
              </w:rPr>
              <w:t>东莞市公安局收容教育所</w:t>
            </w:r>
            <w:r w:rsidRPr="00434078">
              <w:rPr>
                <w:rFonts w:ascii="Times New Roman" w:hAnsi="Times New Roman" w:cs="宋体" w:hint="eastAsia"/>
                <w:sz w:val="80"/>
                <w:szCs w:val="80"/>
              </w:rPr>
              <w:t>部门预算</w:t>
            </w:r>
            <w:r w:rsidRPr="00434078">
              <w:rPr>
                <w:rFonts w:ascii="Times New Roman" w:hAnsi="Times New Roman" w:cs="Times New Roman"/>
                <w:sz w:val="80"/>
                <w:szCs w:val="80"/>
              </w:rPr>
              <w:t xml:space="preserve">   </w:t>
            </w:r>
          </w:p>
        </w:tc>
      </w:tr>
      <w:tr w:rsidR="00875505" w:rsidRPr="00E419DB">
        <w:trPr>
          <w:trHeight w:val="720"/>
          <w:jc w:val="center"/>
        </w:trPr>
        <w:tc>
          <w:tcPr>
            <w:tcW w:w="5000" w:type="pct"/>
            <w:tcBorders>
              <w:top w:val="single" w:sz="4" w:space="0" w:color="4F81BD"/>
            </w:tcBorders>
            <w:vAlign w:val="center"/>
          </w:tcPr>
          <w:p w:rsidR="00875505" w:rsidRPr="00434078" w:rsidRDefault="00875505" w:rsidP="00382412">
            <w:pPr>
              <w:pStyle w:val="NoSpacing"/>
              <w:jc w:val="center"/>
              <w:rPr>
                <w:rFonts w:ascii="Times New Roman" w:hAnsi="Times New Roman" w:cs="Times New Roman"/>
                <w:sz w:val="44"/>
                <w:szCs w:val="44"/>
              </w:rPr>
            </w:pPr>
          </w:p>
        </w:tc>
      </w:tr>
      <w:tr w:rsidR="00875505" w:rsidRPr="00E419DB">
        <w:trPr>
          <w:trHeight w:val="360"/>
          <w:jc w:val="center"/>
        </w:trPr>
        <w:tc>
          <w:tcPr>
            <w:tcW w:w="5000" w:type="pct"/>
            <w:vAlign w:val="center"/>
          </w:tcPr>
          <w:p w:rsidR="00875505" w:rsidRPr="00E419DB" w:rsidRDefault="00875505">
            <w:pPr>
              <w:pStyle w:val="NoSpacing"/>
              <w:jc w:val="center"/>
              <w:rPr>
                <w:rFonts w:ascii="Times New Roman" w:hAnsi="Times New Roman" w:cs="Times New Roman"/>
              </w:rPr>
            </w:pPr>
          </w:p>
        </w:tc>
      </w:tr>
      <w:tr w:rsidR="00875505" w:rsidRPr="00E419DB">
        <w:trPr>
          <w:trHeight w:val="360"/>
          <w:jc w:val="center"/>
        </w:trPr>
        <w:tc>
          <w:tcPr>
            <w:tcW w:w="5000" w:type="pct"/>
            <w:vAlign w:val="center"/>
          </w:tcPr>
          <w:p w:rsidR="00875505" w:rsidRPr="00E419DB" w:rsidRDefault="00875505" w:rsidP="00382412">
            <w:pPr>
              <w:pStyle w:val="NoSpacing"/>
              <w:jc w:val="center"/>
              <w:rPr>
                <w:rFonts w:ascii="Times New Roman" w:hAnsi="Times New Roman" w:cs="Times New Roman"/>
                <w:b/>
                <w:bCs/>
              </w:rPr>
            </w:pPr>
          </w:p>
        </w:tc>
      </w:tr>
    </w:tbl>
    <w:p w:rsidR="00875505" w:rsidRPr="00434078" w:rsidRDefault="00875505">
      <w:pPr>
        <w:rPr>
          <w:rFonts w:ascii="Times New Roman" w:hAnsi="Times New Roman" w:cs="Times New Roman"/>
        </w:rPr>
      </w:pPr>
    </w:p>
    <w:p w:rsidR="00875505" w:rsidRPr="00434078" w:rsidRDefault="00875505">
      <w:pPr>
        <w:rPr>
          <w:rFonts w:ascii="Times New Roman" w:hAnsi="Times New Roman" w:cs="Times New Roman"/>
        </w:rPr>
      </w:pPr>
    </w:p>
    <w:p w:rsidR="00875505" w:rsidRPr="00434078" w:rsidRDefault="00875505">
      <w:pPr>
        <w:rPr>
          <w:rFonts w:ascii="Times New Roman" w:hAnsi="Times New Roman" w:cs="Times New Roman"/>
        </w:rPr>
      </w:pPr>
    </w:p>
    <w:p w:rsidR="00875505" w:rsidRPr="00434078" w:rsidRDefault="00875505">
      <w:pPr>
        <w:widowControl/>
        <w:jc w:val="left"/>
        <w:rPr>
          <w:rFonts w:ascii="Times New Roman" w:hAnsi="Times New Roman" w:cs="Times New Roman"/>
        </w:rPr>
      </w:pPr>
      <w:r w:rsidRPr="00434078">
        <w:rPr>
          <w:rFonts w:ascii="Times New Roman" w:hAnsi="Times New Roman" w:cs="Times New Roman"/>
        </w:rPr>
        <w:br w:type="page"/>
      </w:r>
    </w:p>
    <w:p w:rsidR="00875505" w:rsidRPr="00434078" w:rsidRDefault="00875505" w:rsidP="00382412">
      <w:pPr>
        <w:jc w:val="center"/>
        <w:rPr>
          <w:rFonts w:ascii="Times New Roman" w:eastAsia="黑体" w:hAnsi="Times New Roman" w:cs="Times New Roman"/>
          <w:sz w:val="32"/>
          <w:szCs w:val="32"/>
        </w:rPr>
      </w:pPr>
      <w:r w:rsidRPr="00434078">
        <w:rPr>
          <w:rFonts w:ascii="Times New Roman" w:eastAsia="黑体" w:hAnsi="Times New Roman" w:cs="黑体" w:hint="eastAsia"/>
          <w:sz w:val="32"/>
          <w:szCs w:val="32"/>
        </w:rPr>
        <w:t>目录</w:t>
      </w:r>
    </w:p>
    <w:p w:rsidR="00875505" w:rsidRPr="001E3FB3" w:rsidRDefault="00875505" w:rsidP="00D3762B">
      <w:pPr>
        <w:ind w:firstLineChars="200" w:firstLine="31680"/>
        <w:rPr>
          <w:rFonts w:ascii="Times New Roman" w:eastAsia="黑体" w:hAnsi="Times New Roman" w:cs="Times New Roman"/>
          <w:b/>
          <w:bCs/>
          <w:sz w:val="32"/>
          <w:szCs w:val="32"/>
        </w:rPr>
      </w:pPr>
      <w:r w:rsidRPr="001E3FB3">
        <w:rPr>
          <w:rFonts w:ascii="Times New Roman" w:eastAsia="黑体" w:hAnsi="Times New Roman" w:cs="黑体" w:hint="eastAsia"/>
          <w:b/>
          <w:bCs/>
          <w:sz w:val="32"/>
          <w:szCs w:val="32"/>
        </w:rPr>
        <w:t>第一部分</w:t>
      </w:r>
      <w:r w:rsidRPr="001E3FB3">
        <w:rPr>
          <w:rFonts w:ascii="Times New Roman" w:eastAsia="黑体" w:hAnsi="Times New Roman" w:cs="Times New Roman"/>
          <w:b/>
          <w:bCs/>
          <w:sz w:val="32"/>
          <w:szCs w:val="32"/>
        </w:rPr>
        <w:t xml:space="preserve"> </w:t>
      </w:r>
      <w:r w:rsidRPr="001E3FB3">
        <w:rPr>
          <w:rFonts w:ascii="Times New Roman" w:eastAsia="黑体" w:hAnsi="Times New Roman" w:cs="黑体" w:hint="eastAsia"/>
          <w:b/>
          <w:bCs/>
          <w:sz w:val="32"/>
          <w:szCs w:val="32"/>
        </w:rPr>
        <w:t>部门概况</w:t>
      </w:r>
    </w:p>
    <w:p w:rsidR="00875505" w:rsidRPr="00434078" w:rsidRDefault="00875505" w:rsidP="00D3762B">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一、部门主要职责</w:t>
      </w:r>
    </w:p>
    <w:p w:rsidR="00875505" w:rsidRPr="00434078" w:rsidRDefault="00875505" w:rsidP="00D3762B">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二、部门预算单位构成</w:t>
      </w:r>
    </w:p>
    <w:p w:rsidR="00875505" w:rsidRPr="00434078" w:rsidRDefault="00875505" w:rsidP="00D3762B">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三、人员情况</w:t>
      </w:r>
    </w:p>
    <w:p w:rsidR="00875505" w:rsidRPr="001E3FB3" w:rsidRDefault="00875505" w:rsidP="00D3762B">
      <w:pPr>
        <w:ind w:firstLineChars="200" w:firstLine="31680"/>
        <w:rPr>
          <w:rFonts w:ascii="Times New Roman" w:eastAsia="黑体" w:hAnsi="Times New Roman" w:cs="Times New Roman"/>
          <w:b/>
          <w:bCs/>
          <w:sz w:val="32"/>
          <w:szCs w:val="32"/>
        </w:rPr>
      </w:pPr>
      <w:r w:rsidRPr="001E3FB3">
        <w:rPr>
          <w:rFonts w:ascii="Times New Roman" w:eastAsia="黑体" w:hAnsi="Times New Roman" w:cs="黑体" w:hint="eastAsia"/>
          <w:b/>
          <w:bCs/>
          <w:sz w:val="32"/>
          <w:szCs w:val="32"/>
        </w:rPr>
        <w:t>第二部分</w:t>
      </w:r>
      <w:r w:rsidRPr="001E3FB3">
        <w:rPr>
          <w:rFonts w:ascii="Times New Roman" w:eastAsia="黑体" w:hAnsi="Times New Roman" w:cs="Times New Roman"/>
          <w:b/>
          <w:bCs/>
          <w:sz w:val="32"/>
          <w:szCs w:val="32"/>
        </w:rPr>
        <w:t xml:space="preserve"> 2015</w:t>
      </w:r>
      <w:r w:rsidRPr="001E3FB3">
        <w:rPr>
          <w:rFonts w:ascii="Times New Roman" w:eastAsia="黑体" w:hAnsi="Times New Roman" w:cs="黑体" w:hint="eastAsia"/>
          <w:b/>
          <w:bCs/>
          <w:sz w:val="32"/>
          <w:szCs w:val="32"/>
        </w:rPr>
        <w:t>年部门预算情况说明</w:t>
      </w:r>
    </w:p>
    <w:p w:rsidR="00875505" w:rsidRPr="00434078" w:rsidRDefault="00875505" w:rsidP="00D3762B">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一、</w:t>
      </w: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年财政拨款收支预算情况的说明</w:t>
      </w:r>
    </w:p>
    <w:p w:rsidR="00875505" w:rsidRPr="00434078" w:rsidRDefault="00875505" w:rsidP="00D3762B">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二、</w:t>
      </w: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年一般公共预算</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三公</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经费预算情况说明</w:t>
      </w:r>
    </w:p>
    <w:p w:rsidR="00875505" w:rsidRPr="001E3FB3" w:rsidRDefault="00875505" w:rsidP="00D3762B">
      <w:pPr>
        <w:ind w:firstLineChars="200" w:firstLine="31680"/>
        <w:rPr>
          <w:rFonts w:ascii="Times New Roman" w:eastAsia="黑体" w:hAnsi="Times New Roman" w:cs="Times New Roman"/>
          <w:b/>
          <w:bCs/>
          <w:sz w:val="32"/>
          <w:szCs w:val="32"/>
        </w:rPr>
      </w:pPr>
      <w:r w:rsidRPr="001E3FB3">
        <w:rPr>
          <w:rFonts w:ascii="Times New Roman" w:eastAsia="黑体" w:hAnsi="Times New Roman" w:cs="黑体" w:hint="eastAsia"/>
          <w:b/>
          <w:bCs/>
          <w:sz w:val="32"/>
          <w:szCs w:val="32"/>
        </w:rPr>
        <w:t>第三部分</w:t>
      </w:r>
      <w:r w:rsidRPr="001E3FB3">
        <w:rPr>
          <w:rFonts w:ascii="Times New Roman" w:eastAsia="黑体" w:hAnsi="Times New Roman" w:cs="Times New Roman"/>
          <w:b/>
          <w:bCs/>
          <w:sz w:val="32"/>
          <w:szCs w:val="32"/>
        </w:rPr>
        <w:t xml:space="preserve"> 2015</w:t>
      </w:r>
      <w:r w:rsidRPr="001E3FB3">
        <w:rPr>
          <w:rFonts w:ascii="Times New Roman" w:eastAsia="黑体" w:hAnsi="Times New Roman" w:cs="黑体" w:hint="eastAsia"/>
          <w:b/>
          <w:bCs/>
          <w:sz w:val="32"/>
          <w:szCs w:val="32"/>
        </w:rPr>
        <w:t>年部门预算表</w:t>
      </w:r>
    </w:p>
    <w:p w:rsidR="00875505" w:rsidRPr="00434078" w:rsidRDefault="00875505" w:rsidP="00D3762B">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一、财政拨款收支总表</w:t>
      </w:r>
    </w:p>
    <w:p w:rsidR="00875505" w:rsidRPr="00434078" w:rsidRDefault="00875505" w:rsidP="00D3762B">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二、一般公共预算支出表</w:t>
      </w:r>
    </w:p>
    <w:p w:rsidR="00875505" w:rsidRPr="00434078" w:rsidRDefault="00875505" w:rsidP="00D3762B">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三、一般公共预算基本支出表</w:t>
      </w:r>
    </w:p>
    <w:p w:rsidR="00875505" w:rsidRPr="00434078" w:rsidRDefault="00875505" w:rsidP="00D3762B">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四、一般公共预算</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三公</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经费支出表</w:t>
      </w:r>
    </w:p>
    <w:p w:rsidR="00875505" w:rsidRPr="00434078" w:rsidRDefault="00875505" w:rsidP="00D3762B">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五、政府性基金预算支出表</w:t>
      </w:r>
    </w:p>
    <w:p w:rsidR="00875505" w:rsidRPr="00434078" w:rsidRDefault="00875505" w:rsidP="00D3762B">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六、部门收支总表</w:t>
      </w:r>
    </w:p>
    <w:p w:rsidR="00875505" w:rsidRPr="00434078" w:rsidRDefault="00875505" w:rsidP="00D3762B">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七、部门收入总表</w:t>
      </w:r>
    </w:p>
    <w:p w:rsidR="00875505" w:rsidRPr="00434078" w:rsidRDefault="00875505" w:rsidP="00D3762B">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八、部门支出总表</w:t>
      </w:r>
    </w:p>
    <w:p w:rsidR="00875505" w:rsidRPr="00434078" w:rsidRDefault="00875505" w:rsidP="00D3762B">
      <w:pPr>
        <w:ind w:firstLineChars="200" w:firstLine="31680"/>
        <w:jc w:val="left"/>
        <w:rPr>
          <w:rFonts w:ascii="Times New Roman" w:eastAsia="仿宋_GB2312" w:hAnsi="Times New Roman" w:cs="Times New Roman"/>
          <w:sz w:val="32"/>
          <w:szCs w:val="32"/>
        </w:rPr>
      </w:pPr>
    </w:p>
    <w:p w:rsidR="00875505" w:rsidRPr="00434078" w:rsidRDefault="00875505" w:rsidP="00D3762B">
      <w:pPr>
        <w:ind w:firstLineChars="200" w:firstLine="31680"/>
        <w:jc w:val="left"/>
        <w:rPr>
          <w:rFonts w:ascii="Times New Roman" w:eastAsia="仿宋_GB2312" w:hAnsi="Times New Roman" w:cs="Times New Roman"/>
          <w:sz w:val="32"/>
          <w:szCs w:val="32"/>
        </w:rPr>
      </w:pPr>
    </w:p>
    <w:p w:rsidR="00875505" w:rsidRPr="00434078" w:rsidRDefault="00875505" w:rsidP="00D3762B">
      <w:pPr>
        <w:ind w:firstLineChars="200" w:firstLine="31680"/>
        <w:jc w:val="left"/>
        <w:rPr>
          <w:rFonts w:ascii="Times New Roman" w:eastAsia="仿宋_GB2312" w:hAnsi="Times New Roman" w:cs="Times New Roman"/>
          <w:sz w:val="32"/>
          <w:szCs w:val="32"/>
        </w:rPr>
      </w:pPr>
    </w:p>
    <w:p w:rsidR="00875505" w:rsidRPr="00434078" w:rsidRDefault="00875505" w:rsidP="00D3762B">
      <w:pPr>
        <w:ind w:firstLineChars="200" w:firstLine="31680"/>
        <w:jc w:val="left"/>
        <w:rPr>
          <w:rFonts w:ascii="Times New Roman" w:eastAsia="仿宋_GB2312" w:hAnsi="Times New Roman" w:cs="Times New Roman"/>
          <w:sz w:val="32"/>
          <w:szCs w:val="32"/>
        </w:rPr>
      </w:pPr>
    </w:p>
    <w:p w:rsidR="00875505" w:rsidRPr="00434078" w:rsidRDefault="00875505" w:rsidP="00D3762B">
      <w:pPr>
        <w:ind w:firstLineChars="200" w:firstLine="31680"/>
        <w:jc w:val="left"/>
        <w:rPr>
          <w:rFonts w:ascii="Times New Roman" w:eastAsia="仿宋_GB2312" w:hAnsi="Times New Roman" w:cs="Times New Roman"/>
          <w:sz w:val="32"/>
          <w:szCs w:val="32"/>
        </w:rPr>
      </w:pPr>
    </w:p>
    <w:p w:rsidR="00875505" w:rsidRPr="001E3FB3" w:rsidRDefault="00875505" w:rsidP="00382412">
      <w:pPr>
        <w:jc w:val="center"/>
        <w:rPr>
          <w:rFonts w:ascii="Times New Roman" w:eastAsia="黑体" w:hAnsi="Times New Roman" w:cs="Times New Roman"/>
          <w:b/>
          <w:bCs/>
          <w:sz w:val="32"/>
          <w:szCs w:val="32"/>
        </w:rPr>
      </w:pPr>
      <w:r w:rsidRPr="001E3FB3">
        <w:rPr>
          <w:rFonts w:ascii="Times New Roman" w:eastAsia="黑体" w:hAnsi="Times New Roman" w:cs="黑体" w:hint="eastAsia"/>
          <w:b/>
          <w:bCs/>
          <w:sz w:val="32"/>
          <w:szCs w:val="32"/>
        </w:rPr>
        <w:t>第一部分</w:t>
      </w:r>
      <w:r w:rsidRPr="001E3FB3">
        <w:rPr>
          <w:rFonts w:ascii="Times New Roman" w:eastAsia="黑体" w:hAnsi="Times New Roman" w:cs="Times New Roman"/>
          <w:b/>
          <w:bCs/>
          <w:sz w:val="32"/>
          <w:szCs w:val="32"/>
        </w:rPr>
        <w:t xml:space="preserve">  </w:t>
      </w:r>
      <w:r w:rsidRPr="001E3FB3">
        <w:rPr>
          <w:rFonts w:ascii="Times New Roman" w:eastAsia="黑体" w:hAnsi="Times New Roman" w:cs="黑体" w:hint="eastAsia"/>
          <w:b/>
          <w:bCs/>
          <w:sz w:val="32"/>
          <w:szCs w:val="32"/>
        </w:rPr>
        <w:t>部门概况</w:t>
      </w:r>
    </w:p>
    <w:p w:rsidR="00875505" w:rsidRPr="001E3FB3" w:rsidRDefault="00875505" w:rsidP="00D3762B">
      <w:pPr>
        <w:ind w:firstLineChars="200" w:firstLine="31680"/>
        <w:rPr>
          <w:rFonts w:ascii="Times New Roman" w:eastAsia="黑体" w:hAnsi="Times New Roman" w:cs="Times New Roman"/>
          <w:b/>
          <w:bCs/>
          <w:sz w:val="32"/>
          <w:szCs w:val="32"/>
        </w:rPr>
      </w:pPr>
      <w:r w:rsidRPr="001E3FB3">
        <w:rPr>
          <w:rFonts w:ascii="Times New Roman" w:eastAsia="黑体" w:hAnsi="Times New Roman" w:cs="黑体" w:hint="eastAsia"/>
          <w:b/>
          <w:bCs/>
          <w:sz w:val="32"/>
          <w:szCs w:val="32"/>
        </w:rPr>
        <w:t>一、部门主要职责</w:t>
      </w:r>
    </w:p>
    <w:p w:rsidR="00875505" w:rsidRPr="00921C01" w:rsidRDefault="00875505" w:rsidP="00D3762B">
      <w:pPr>
        <w:spacing w:line="580" w:lineRule="exact"/>
        <w:ind w:firstLineChars="200" w:firstLine="31680"/>
        <w:rPr>
          <w:rFonts w:ascii="Times New Roman" w:eastAsia="仿宋_GB2312" w:hAnsi="Times New Roman" w:cs="Times New Roman"/>
          <w:color w:val="000000"/>
          <w:sz w:val="32"/>
          <w:szCs w:val="32"/>
        </w:rPr>
      </w:pPr>
      <w:r w:rsidRPr="00921C01">
        <w:rPr>
          <w:rFonts w:ascii="Times New Roman" w:eastAsia="仿宋_GB2312" w:hAnsi="Times New Roman" w:cs="仿宋_GB2312" w:hint="eastAsia"/>
          <w:color w:val="000000"/>
          <w:sz w:val="32"/>
          <w:szCs w:val="32"/>
        </w:rPr>
        <w:t>东莞市公安局收容教育所是集东莞市第三看守所、东莞市强制隔离戒毒所、东莞市拘留所、东莞市公安局收容教育所“四所合一”办公的特大型公安监管场所。主要职能是：</w:t>
      </w:r>
    </w:p>
    <w:p w:rsidR="00875505" w:rsidRPr="00921C01" w:rsidRDefault="00875505" w:rsidP="00D3762B">
      <w:pPr>
        <w:spacing w:line="580" w:lineRule="exact"/>
        <w:ind w:firstLineChars="200" w:firstLine="31680"/>
        <w:rPr>
          <w:rFonts w:ascii="仿宋_GB2312" w:eastAsia="仿宋_GB2312" w:hAnsi="Times New Roman" w:cs="Times New Roman"/>
          <w:sz w:val="32"/>
          <w:szCs w:val="32"/>
        </w:rPr>
      </w:pPr>
      <w:r w:rsidRPr="00921C01">
        <w:rPr>
          <w:rFonts w:ascii="仿宋_GB2312" w:eastAsia="仿宋_GB2312" w:hAnsi="Times New Roman" w:cs="仿宋_GB2312" w:hint="eastAsia"/>
          <w:color w:val="000000"/>
          <w:sz w:val="32"/>
          <w:szCs w:val="32"/>
        </w:rPr>
        <w:t>（一）</w:t>
      </w:r>
      <w:r w:rsidRPr="00921C01">
        <w:rPr>
          <w:rFonts w:ascii="仿宋_GB2312" w:eastAsia="仿宋_GB2312" w:hAnsi="Times New Roman" w:cs="仿宋_GB2312" w:hint="eastAsia"/>
          <w:sz w:val="32"/>
          <w:szCs w:val="32"/>
        </w:rPr>
        <w:t>依法羁押被刑事拘留、逮捕的犯罪嫌疑人及被告人，并对其实行管理和教育，保障刑事诉讼活动顺利进行。</w:t>
      </w:r>
    </w:p>
    <w:p w:rsidR="00875505" w:rsidRPr="00921C01" w:rsidRDefault="00875505" w:rsidP="00D3762B">
      <w:pPr>
        <w:spacing w:line="580" w:lineRule="exact"/>
        <w:ind w:firstLineChars="200" w:firstLine="31680"/>
        <w:rPr>
          <w:rFonts w:ascii="Times New Roman" w:eastAsia="仿宋_GB2312" w:hAnsi="Times New Roman" w:cs="Times New Roman"/>
          <w:color w:val="000000"/>
          <w:sz w:val="32"/>
          <w:szCs w:val="32"/>
        </w:rPr>
      </w:pPr>
      <w:r w:rsidRPr="00921C01">
        <w:rPr>
          <w:rFonts w:ascii="Times New Roman" w:eastAsia="仿宋_GB2312" w:hAnsi="Times New Roman" w:cs="仿宋_GB2312" w:hint="eastAsia"/>
          <w:color w:val="000000"/>
          <w:sz w:val="32"/>
          <w:szCs w:val="32"/>
        </w:rPr>
        <w:t>（二）依法通过行政强制隔离戒毒措施，对吸食、注射毒品成瘾人员在一定时期内进行生理脱毒、心理矫治、身体康复和法律、道德教育。</w:t>
      </w:r>
    </w:p>
    <w:p w:rsidR="00875505" w:rsidRPr="00921C01" w:rsidRDefault="00875505" w:rsidP="00D3762B">
      <w:pPr>
        <w:spacing w:line="580" w:lineRule="exact"/>
        <w:ind w:firstLineChars="200" w:firstLine="31680"/>
        <w:rPr>
          <w:rFonts w:ascii="Times New Roman" w:eastAsia="仿宋_GB2312" w:hAnsi="Times New Roman" w:cs="Times New Roman"/>
          <w:color w:val="000000"/>
          <w:sz w:val="32"/>
          <w:szCs w:val="32"/>
        </w:rPr>
      </w:pPr>
      <w:r w:rsidRPr="00921C01">
        <w:rPr>
          <w:rFonts w:ascii="Times New Roman" w:eastAsia="仿宋_GB2312" w:hAnsi="Times New Roman" w:cs="仿宋_GB2312" w:hint="eastAsia"/>
          <w:color w:val="000000"/>
          <w:sz w:val="32"/>
          <w:szCs w:val="32"/>
        </w:rPr>
        <w:t>（三）依法对卖淫、嫖娼人员进行法律和道德教育以及进行性病检查、治疗。</w:t>
      </w:r>
    </w:p>
    <w:p w:rsidR="00875505" w:rsidRPr="00921C01" w:rsidRDefault="00875505" w:rsidP="00D3762B">
      <w:pPr>
        <w:spacing w:line="600" w:lineRule="exact"/>
        <w:ind w:firstLineChars="195" w:firstLine="31680"/>
        <w:rPr>
          <w:rFonts w:ascii="Times New Roman" w:eastAsia="仿宋_GB2312" w:hAnsi="Times New Roman" w:cs="Times New Roman"/>
          <w:color w:val="000000"/>
          <w:sz w:val="32"/>
          <w:szCs w:val="32"/>
        </w:rPr>
      </w:pPr>
      <w:r w:rsidRPr="00921C01">
        <w:rPr>
          <w:rFonts w:ascii="Times New Roman" w:eastAsia="仿宋_GB2312" w:hAnsi="Times New Roman" w:cs="仿宋_GB2312" w:hint="eastAsia"/>
          <w:color w:val="000000"/>
          <w:sz w:val="32"/>
          <w:szCs w:val="32"/>
        </w:rPr>
        <w:t>（四）对被裁决治安拘留处罚的人执行拘留，同时也对违反其他行政管理法律被裁决行政拘留的人员执行行政拘留，对外国人、无国籍人执行拘留处罚和拘留审查，以及对人民法院防碍行政、民事诉讼的人员，决定司法拘留的人执行拘留，并对上述行政拘留人员进行管理和教育。</w:t>
      </w:r>
    </w:p>
    <w:p w:rsidR="00875505" w:rsidRPr="001E3FB3" w:rsidRDefault="00875505" w:rsidP="00D3762B">
      <w:pPr>
        <w:ind w:firstLineChars="200" w:firstLine="31680"/>
        <w:rPr>
          <w:rFonts w:ascii="Times New Roman" w:eastAsia="黑体" w:hAnsi="Times New Roman" w:cs="Times New Roman"/>
          <w:b/>
          <w:bCs/>
          <w:sz w:val="32"/>
          <w:szCs w:val="32"/>
        </w:rPr>
      </w:pPr>
      <w:r w:rsidRPr="001E3FB3">
        <w:rPr>
          <w:rFonts w:ascii="Times New Roman" w:eastAsia="黑体" w:hAnsi="Times New Roman" w:cs="黑体" w:hint="eastAsia"/>
          <w:b/>
          <w:bCs/>
          <w:sz w:val="32"/>
          <w:szCs w:val="32"/>
        </w:rPr>
        <w:t>二、部门预算单位构成</w:t>
      </w:r>
    </w:p>
    <w:p w:rsidR="00875505" w:rsidRPr="00723D5E" w:rsidRDefault="00875505" w:rsidP="00D3762B">
      <w:pPr>
        <w:ind w:firstLineChars="200" w:firstLine="31680"/>
        <w:rPr>
          <w:rFonts w:ascii="仿宋_GB2312" w:eastAsia="仿宋_GB2312" w:cs="Times New Roman"/>
          <w:sz w:val="32"/>
          <w:szCs w:val="32"/>
        </w:rPr>
      </w:pPr>
      <w:r w:rsidRPr="00723D5E">
        <w:rPr>
          <w:rFonts w:ascii="仿宋_GB2312" w:eastAsia="仿宋_GB2312" w:cs="仿宋_GB2312" w:hint="eastAsia"/>
          <w:sz w:val="32"/>
          <w:szCs w:val="32"/>
        </w:rPr>
        <w:t>东莞市</w:t>
      </w:r>
      <w:r w:rsidRPr="00723D5E">
        <w:rPr>
          <w:rFonts w:ascii="仿宋_GB2312" w:eastAsia="仿宋_GB2312" w:hAnsi="Times New Roman" w:cs="仿宋_GB2312" w:hint="eastAsia"/>
          <w:sz w:val="32"/>
          <w:szCs w:val="32"/>
        </w:rPr>
        <w:t>公安局收容教育所</w:t>
      </w:r>
      <w:r w:rsidRPr="00723D5E">
        <w:rPr>
          <w:rFonts w:ascii="仿宋_GB2312" w:eastAsia="仿宋_GB2312" w:cs="仿宋_GB2312" w:hint="eastAsia"/>
          <w:sz w:val="32"/>
          <w:szCs w:val="32"/>
        </w:rPr>
        <w:t>隶属于东莞市公安局，副处级建制，内设办公室及</w:t>
      </w:r>
      <w:r w:rsidRPr="00723D5E">
        <w:rPr>
          <w:rFonts w:ascii="仿宋_GB2312" w:eastAsia="仿宋_GB2312" w:cs="仿宋_GB2312"/>
          <w:sz w:val="32"/>
          <w:szCs w:val="32"/>
        </w:rPr>
        <w:t>5</w:t>
      </w:r>
      <w:r w:rsidRPr="00723D5E">
        <w:rPr>
          <w:rFonts w:ascii="仿宋_GB2312" w:eastAsia="仿宋_GB2312" w:cs="仿宋_GB2312" w:hint="eastAsia"/>
          <w:sz w:val="32"/>
          <w:szCs w:val="32"/>
        </w:rPr>
        <w:t>个大队共</w:t>
      </w:r>
      <w:r w:rsidRPr="00723D5E">
        <w:rPr>
          <w:rFonts w:ascii="仿宋_GB2312" w:eastAsia="仿宋_GB2312" w:cs="仿宋_GB2312"/>
          <w:sz w:val="32"/>
          <w:szCs w:val="32"/>
        </w:rPr>
        <w:t>6</w:t>
      </w:r>
      <w:r w:rsidRPr="00723D5E">
        <w:rPr>
          <w:rFonts w:ascii="仿宋_GB2312" w:eastAsia="仿宋_GB2312" w:cs="仿宋_GB2312" w:hint="eastAsia"/>
          <w:sz w:val="32"/>
          <w:szCs w:val="32"/>
        </w:rPr>
        <w:t>个机构。</w:t>
      </w:r>
    </w:p>
    <w:p w:rsidR="00875505" w:rsidRPr="00434078" w:rsidRDefault="00875505" w:rsidP="00D3762B">
      <w:pPr>
        <w:ind w:firstLineChars="15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本份部门预算仅包括</w:t>
      </w:r>
      <w:r w:rsidRPr="00785764">
        <w:rPr>
          <w:rFonts w:ascii="Times New Roman" w:eastAsia="仿宋_GB2312" w:hAnsi="Times New Roman" w:cs="仿宋_GB2312" w:hint="eastAsia"/>
          <w:color w:val="000000"/>
          <w:sz w:val="32"/>
          <w:szCs w:val="32"/>
        </w:rPr>
        <w:t>东莞市公安局收容教育所</w:t>
      </w:r>
      <w:r>
        <w:rPr>
          <w:rFonts w:ascii="Times New Roman" w:eastAsia="仿宋_GB2312" w:hAnsi="Times New Roman" w:cs="仿宋_GB2312" w:hint="eastAsia"/>
          <w:sz w:val="32"/>
          <w:szCs w:val="32"/>
        </w:rPr>
        <w:t>本级预算</w:t>
      </w:r>
      <w:r w:rsidRPr="00434078">
        <w:rPr>
          <w:rFonts w:ascii="Times New Roman" w:eastAsia="仿宋_GB2312" w:hAnsi="Times New Roman" w:cs="仿宋_GB2312" w:hint="eastAsia"/>
          <w:sz w:val="32"/>
          <w:szCs w:val="32"/>
        </w:rPr>
        <w:t>。</w:t>
      </w:r>
    </w:p>
    <w:p w:rsidR="00875505" w:rsidRPr="001E3FB3" w:rsidRDefault="00875505" w:rsidP="00D3762B">
      <w:pPr>
        <w:ind w:firstLineChars="200" w:firstLine="31680"/>
        <w:rPr>
          <w:rFonts w:ascii="Times New Roman" w:eastAsia="黑体" w:hAnsi="Times New Roman" w:cs="Times New Roman"/>
          <w:b/>
          <w:bCs/>
          <w:sz w:val="32"/>
          <w:szCs w:val="32"/>
        </w:rPr>
      </w:pPr>
      <w:r w:rsidRPr="001E3FB3">
        <w:rPr>
          <w:rFonts w:ascii="Times New Roman" w:eastAsia="黑体" w:hAnsi="Times New Roman" w:cs="黑体" w:hint="eastAsia"/>
          <w:b/>
          <w:bCs/>
          <w:sz w:val="32"/>
          <w:szCs w:val="32"/>
        </w:rPr>
        <w:t>三、人员情况</w:t>
      </w:r>
    </w:p>
    <w:p w:rsidR="00875505" w:rsidRDefault="00875505" w:rsidP="00D3762B">
      <w:pPr>
        <w:ind w:firstLineChars="150" w:firstLine="31680"/>
        <w:rPr>
          <w:rFonts w:ascii="Times New Roman" w:eastAsia="仿宋_GB2312" w:hAnsi="Times New Roman" w:cs="Times New Roman"/>
          <w:color w:val="000000"/>
          <w:sz w:val="32"/>
          <w:szCs w:val="32"/>
        </w:rPr>
      </w:pPr>
      <w:r w:rsidRPr="00785764">
        <w:rPr>
          <w:rFonts w:ascii="Times New Roman" w:eastAsia="仿宋_GB2312" w:hAnsi="Times New Roman" w:cs="仿宋_GB2312" w:hint="eastAsia"/>
          <w:color w:val="000000"/>
          <w:sz w:val="32"/>
          <w:szCs w:val="32"/>
        </w:rPr>
        <w:t>东莞市公安局收容教育所财政全额供养的在职人员</w:t>
      </w:r>
      <w:r w:rsidRPr="00785764">
        <w:rPr>
          <w:rFonts w:ascii="Times New Roman" w:eastAsia="仿宋_GB2312" w:hAnsi="Times New Roman" w:cs="Times New Roman"/>
          <w:color w:val="000000"/>
          <w:sz w:val="32"/>
          <w:szCs w:val="32"/>
        </w:rPr>
        <w:t>180</w:t>
      </w:r>
      <w:r w:rsidRPr="00785764">
        <w:rPr>
          <w:rFonts w:ascii="Times New Roman" w:eastAsia="仿宋_GB2312" w:hAnsi="Times New Roman" w:cs="仿宋_GB2312" w:hint="eastAsia"/>
          <w:color w:val="000000"/>
          <w:sz w:val="32"/>
          <w:szCs w:val="32"/>
        </w:rPr>
        <w:t>人，聘用人员</w:t>
      </w:r>
      <w:r w:rsidRPr="00785764">
        <w:rPr>
          <w:rFonts w:ascii="Times New Roman" w:eastAsia="仿宋_GB2312" w:hAnsi="Times New Roman" w:cs="Times New Roman"/>
          <w:color w:val="000000"/>
          <w:sz w:val="32"/>
          <w:szCs w:val="32"/>
        </w:rPr>
        <w:t>331</w:t>
      </w:r>
      <w:r w:rsidRPr="00785764">
        <w:rPr>
          <w:rFonts w:ascii="Times New Roman" w:eastAsia="仿宋_GB2312" w:hAnsi="Times New Roman" w:cs="仿宋_GB2312" w:hint="eastAsia"/>
          <w:color w:val="000000"/>
          <w:sz w:val="32"/>
          <w:szCs w:val="32"/>
        </w:rPr>
        <w:t>人，另外，有离退休</w:t>
      </w:r>
      <w:r w:rsidRPr="00785764">
        <w:rPr>
          <w:rFonts w:ascii="Times New Roman" w:eastAsia="仿宋_GB2312" w:hAnsi="Times New Roman" w:cs="Times New Roman"/>
          <w:color w:val="000000"/>
          <w:sz w:val="32"/>
          <w:szCs w:val="32"/>
        </w:rPr>
        <w:t>18</w:t>
      </w:r>
      <w:r w:rsidRPr="00785764">
        <w:rPr>
          <w:rFonts w:ascii="Times New Roman" w:eastAsia="仿宋_GB2312" w:hAnsi="Times New Roman" w:cs="仿宋_GB2312" w:hint="eastAsia"/>
          <w:color w:val="000000"/>
          <w:sz w:val="32"/>
          <w:szCs w:val="32"/>
        </w:rPr>
        <w:t>人。</w:t>
      </w:r>
    </w:p>
    <w:p w:rsidR="00875505" w:rsidRPr="00785764" w:rsidRDefault="00875505" w:rsidP="00DF26D6">
      <w:pPr>
        <w:jc w:val="center"/>
        <w:rPr>
          <w:rFonts w:ascii="Times New Roman" w:eastAsia="黑体" w:hAnsi="Times New Roman" w:cs="Times New Roman"/>
          <w:sz w:val="32"/>
          <w:szCs w:val="32"/>
        </w:rPr>
      </w:pPr>
    </w:p>
    <w:p w:rsidR="00875505" w:rsidRPr="00434078" w:rsidRDefault="00875505" w:rsidP="00DF26D6">
      <w:pPr>
        <w:jc w:val="center"/>
        <w:rPr>
          <w:rFonts w:ascii="Times New Roman" w:eastAsia="黑体" w:hAnsi="Times New Roman" w:cs="Times New Roman"/>
          <w:sz w:val="32"/>
          <w:szCs w:val="32"/>
        </w:rPr>
      </w:pPr>
    </w:p>
    <w:p w:rsidR="00875505" w:rsidRPr="00434078" w:rsidRDefault="00875505" w:rsidP="00DF26D6">
      <w:pPr>
        <w:jc w:val="center"/>
        <w:rPr>
          <w:rFonts w:ascii="Times New Roman" w:eastAsia="黑体" w:hAnsi="Times New Roman" w:cs="Times New Roman"/>
          <w:sz w:val="32"/>
          <w:szCs w:val="32"/>
        </w:rPr>
      </w:pPr>
    </w:p>
    <w:p w:rsidR="00875505" w:rsidRPr="00434078" w:rsidRDefault="00875505" w:rsidP="00DF26D6">
      <w:pPr>
        <w:jc w:val="center"/>
        <w:rPr>
          <w:rFonts w:ascii="Times New Roman" w:eastAsia="黑体" w:hAnsi="Times New Roman" w:cs="Times New Roman"/>
          <w:sz w:val="32"/>
          <w:szCs w:val="32"/>
        </w:rPr>
      </w:pPr>
    </w:p>
    <w:p w:rsidR="00875505" w:rsidRPr="00434078" w:rsidRDefault="00875505" w:rsidP="00DF26D6">
      <w:pPr>
        <w:jc w:val="center"/>
        <w:rPr>
          <w:rFonts w:ascii="Times New Roman" w:eastAsia="黑体" w:hAnsi="Times New Roman" w:cs="Times New Roman"/>
          <w:sz w:val="32"/>
          <w:szCs w:val="32"/>
        </w:rPr>
      </w:pPr>
    </w:p>
    <w:p w:rsidR="00875505" w:rsidRPr="00434078" w:rsidRDefault="00875505" w:rsidP="00DF26D6">
      <w:pPr>
        <w:jc w:val="center"/>
        <w:rPr>
          <w:rFonts w:ascii="Times New Roman" w:eastAsia="黑体" w:hAnsi="Times New Roman" w:cs="Times New Roman"/>
          <w:sz w:val="32"/>
          <w:szCs w:val="32"/>
        </w:rPr>
      </w:pPr>
    </w:p>
    <w:p w:rsidR="00875505" w:rsidRDefault="00875505" w:rsidP="00DF26D6">
      <w:pPr>
        <w:jc w:val="center"/>
        <w:rPr>
          <w:rFonts w:ascii="Times New Roman" w:eastAsia="黑体" w:hAnsi="Times New Roman" w:cs="Times New Roman"/>
          <w:sz w:val="32"/>
          <w:szCs w:val="32"/>
        </w:rPr>
      </w:pPr>
    </w:p>
    <w:p w:rsidR="00875505" w:rsidRDefault="00875505" w:rsidP="00DF26D6">
      <w:pPr>
        <w:jc w:val="center"/>
        <w:rPr>
          <w:rFonts w:ascii="Times New Roman" w:eastAsia="黑体" w:hAnsi="Times New Roman" w:cs="Times New Roman"/>
          <w:sz w:val="32"/>
          <w:szCs w:val="32"/>
        </w:rPr>
      </w:pPr>
    </w:p>
    <w:p w:rsidR="00875505" w:rsidRDefault="00875505" w:rsidP="00DF26D6">
      <w:pPr>
        <w:jc w:val="center"/>
        <w:rPr>
          <w:rFonts w:ascii="Times New Roman" w:eastAsia="黑体" w:hAnsi="Times New Roman" w:cs="Times New Roman"/>
          <w:sz w:val="32"/>
          <w:szCs w:val="32"/>
        </w:rPr>
      </w:pPr>
    </w:p>
    <w:p w:rsidR="00875505" w:rsidRDefault="00875505" w:rsidP="00DF26D6">
      <w:pPr>
        <w:jc w:val="center"/>
        <w:rPr>
          <w:rFonts w:ascii="Times New Roman" w:eastAsia="黑体" w:hAnsi="Times New Roman" w:cs="Times New Roman"/>
          <w:sz w:val="32"/>
          <w:szCs w:val="32"/>
        </w:rPr>
      </w:pPr>
    </w:p>
    <w:p w:rsidR="00875505" w:rsidRDefault="00875505" w:rsidP="00DF26D6">
      <w:pPr>
        <w:jc w:val="center"/>
        <w:rPr>
          <w:rFonts w:ascii="Times New Roman" w:eastAsia="黑体" w:hAnsi="Times New Roman" w:cs="Times New Roman"/>
          <w:sz w:val="32"/>
          <w:szCs w:val="32"/>
        </w:rPr>
      </w:pPr>
    </w:p>
    <w:p w:rsidR="00875505" w:rsidRDefault="00875505" w:rsidP="00DF26D6">
      <w:pPr>
        <w:jc w:val="center"/>
        <w:rPr>
          <w:rFonts w:ascii="Times New Roman" w:eastAsia="黑体" w:hAnsi="Times New Roman" w:cs="Times New Roman"/>
          <w:sz w:val="32"/>
          <w:szCs w:val="32"/>
        </w:rPr>
      </w:pPr>
    </w:p>
    <w:p w:rsidR="00875505" w:rsidRDefault="00875505" w:rsidP="00DF26D6">
      <w:pPr>
        <w:jc w:val="center"/>
        <w:rPr>
          <w:rFonts w:ascii="Times New Roman" w:eastAsia="黑体" w:hAnsi="Times New Roman" w:cs="Times New Roman"/>
          <w:sz w:val="32"/>
          <w:szCs w:val="32"/>
        </w:rPr>
      </w:pPr>
    </w:p>
    <w:p w:rsidR="00875505" w:rsidRDefault="00875505" w:rsidP="00DF26D6">
      <w:pPr>
        <w:jc w:val="center"/>
        <w:rPr>
          <w:rFonts w:ascii="Times New Roman" w:eastAsia="黑体" w:hAnsi="Times New Roman" w:cs="Times New Roman"/>
          <w:sz w:val="32"/>
          <w:szCs w:val="32"/>
        </w:rPr>
      </w:pPr>
    </w:p>
    <w:p w:rsidR="00875505" w:rsidRDefault="00875505" w:rsidP="00DF26D6">
      <w:pPr>
        <w:jc w:val="center"/>
        <w:rPr>
          <w:rFonts w:ascii="Times New Roman" w:eastAsia="黑体" w:hAnsi="Times New Roman" w:cs="Times New Roman"/>
          <w:sz w:val="32"/>
          <w:szCs w:val="32"/>
        </w:rPr>
      </w:pPr>
    </w:p>
    <w:p w:rsidR="00875505" w:rsidRDefault="00875505" w:rsidP="00DF26D6">
      <w:pPr>
        <w:jc w:val="center"/>
        <w:rPr>
          <w:rFonts w:ascii="Times New Roman" w:eastAsia="黑体" w:hAnsi="Times New Roman" w:cs="Times New Roman"/>
          <w:sz w:val="32"/>
          <w:szCs w:val="32"/>
        </w:rPr>
      </w:pPr>
    </w:p>
    <w:p w:rsidR="00875505" w:rsidRDefault="00875505" w:rsidP="00DF26D6">
      <w:pPr>
        <w:jc w:val="center"/>
        <w:rPr>
          <w:rFonts w:ascii="Times New Roman" w:eastAsia="黑体" w:hAnsi="Times New Roman" w:cs="Times New Roman"/>
          <w:sz w:val="32"/>
          <w:szCs w:val="32"/>
        </w:rPr>
      </w:pPr>
    </w:p>
    <w:p w:rsidR="00875505" w:rsidRPr="00434078" w:rsidRDefault="00875505" w:rsidP="00DF26D6">
      <w:pPr>
        <w:jc w:val="center"/>
        <w:rPr>
          <w:rFonts w:ascii="Times New Roman" w:eastAsia="黑体" w:hAnsi="Times New Roman" w:cs="Times New Roman"/>
          <w:sz w:val="32"/>
          <w:szCs w:val="32"/>
        </w:rPr>
      </w:pPr>
    </w:p>
    <w:p w:rsidR="00875505" w:rsidRPr="00434078" w:rsidRDefault="00875505" w:rsidP="00DF26D6">
      <w:pPr>
        <w:jc w:val="center"/>
        <w:rPr>
          <w:rFonts w:ascii="Times New Roman" w:eastAsia="黑体" w:hAnsi="Times New Roman" w:cs="Times New Roman"/>
          <w:sz w:val="32"/>
          <w:szCs w:val="32"/>
        </w:rPr>
      </w:pPr>
    </w:p>
    <w:p w:rsidR="00875505" w:rsidRPr="00434078" w:rsidRDefault="00875505" w:rsidP="00DF26D6">
      <w:pPr>
        <w:jc w:val="center"/>
        <w:rPr>
          <w:rFonts w:ascii="Times New Roman" w:eastAsia="黑体" w:hAnsi="Times New Roman" w:cs="Times New Roman"/>
          <w:sz w:val="32"/>
          <w:szCs w:val="32"/>
        </w:rPr>
      </w:pPr>
    </w:p>
    <w:p w:rsidR="00875505" w:rsidRPr="00434078" w:rsidRDefault="00875505" w:rsidP="00DF26D6">
      <w:pPr>
        <w:jc w:val="center"/>
        <w:rPr>
          <w:rFonts w:ascii="Times New Roman" w:eastAsia="黑体" w:hAnsi="Times New Roman" w:cs="Times New Roman"/>
          <w:sz w:val="32"/>
          <w:szCs w:val="32"/>
        </w:rPr>
      </w:pPr>
    </w:p>
    <w:p w:rsidR="00875505" w:rsidRPr="001E3FB3" w:rsidRDefault="00875505" w:rsidP="00DF26D6">
      <w:pPr>
        <w:jc w:val="center"/>
        <w:rPr>
          <w:rFonts w:ascii="Times New Roman" w:eastAsia="黑体" w:hAnsi="Times New Roman" w:cs="Times New Roman"/>
          <w:b/>
          <w:bCs/>
          <w:sz w:val="32"/>
          <w:szCs w:val="32"/>
        </w:rPr>
      </w:pPr>
      <w:r w:rsidRPr="001E3FB3">
        <w:rPr>
          <w:rFonts w:ascii="Times New Roman" w:eastAsia="黑体" w:hAnsi="Times New Roman" w:cs="黑体" w:hint="eastAsia"/>
          <w:b/>
          <w:bCs/>
          <w:sz w:val="32"/>
          <w:szCs w:val="32"/>
        </w:rPr>
        <w:t>第二部分</w:t>
      </w:r>
      <w:r w:rsidRPr="001E3FB3">
        <w:rPr>
          <w:rFonts w:ascii="Times New Roman" w:eastAsia="黑体" w:hAnsi="Times New Roman" w:cs="Times New Roman"/>
          <w:b/>
          <w:bCs/>
          <w:sz w:val="32"/>
          <w:szCs w:val="32"/>
        </w:rPr>
        <w:t xml:space="preserve"> 2015</w:t>
      </w:r>
      <w:r w:rsidRPr="001E3FB3">
        <w:rPr>
          <w:rFonts w:ascii="Times New Roman" w:eastAsia="黑体" w:hAnsi="Times New Roman" w:cs="黑体" w:hint="eastAsia"/>
          <w:b/>
          <w:bCs/>
          <w:sz w:val="32"/>
          <w:szCs w:val="32"/>
        </w:rPr>
        <w:t>年部门预算情况说明</w:t>
      </w:r>
    </w:p>
    <w:p w:rsidR="00875505" w:rsidRPr="001E3FB3" w:rsidRDefault="00875505" w:rsidP="00D3762B">
      <w:pPr>
        <w:ind w:firstLineChars="200" w:firstLine="31680"/>
        <w:rPr>
          <w:rFonts w:ascii="Times New Roman" w:eastAsia="黑体" w:hAnsi="Times New Roman" w:cs="Times New Roman"/>
          <w:b/>
          <w:bCs/>
          <w:sz w:val="32"/>
          <w:szCs w:val="32"/>
        </w:rPr>
      </w:pPr>
      <w:r w:rsidRPr="001E3FB3">
        <w:rPr>
          <w:rFonts w:ascii="Times New Roman" w:eastAsia="黑体" w:hAnsi="Times New Roman" w:cs="黑体" w:hint="eastAsia"/>
          <w:b/>
          <w:bCs/>
          <w:sz w:val="32"/>
          <w:szCs w:val="32"/>
        </w:rPr>
        <w:t>一、</w:t>
      </w:r>
      <w:r w:rsidRPr="001E3FB3">
        <w:rPr>
          <w:rFonts w:ascii="Times New Roman" w:eastAsia="黑体" w:hAnsi="Times New Roman" w:cs="Times New Roman"/>
          <w:b/>
          <w:bCs/>
          <w:sz w:val="32"/>
          <w:szCs w:val="32"/>
        </w:rPr>
        <w:t>2015</w:t>
      </w:r>
      <w:r w:rsidRPr="001E3FB3">
        <w:rPr>
          <w:rFonts w:ascii="Times New Roman" w:eastAsia="黑体" w:hAnsi="Times New Roman" w:cs="黑体" w:hint="eastAsia"/>
          <w:b/>
          <w:bCs/>
          <w:sz w:val="32"/>
          <w:szCs w:val="32"/>
        </w:rPr>
        <w:t>年财政拨款收支预算情况的说明</w:t>
      </w:r>
    </w:p>
    <w:p w:rsidR="00875505" w:rsidRPr="00434078" w:rsidRDefault="00875505" w:rsidP="00D3762B">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（一）总体说明</w:t>
      </w:r>
    </w:p>
    <w:p w:rsidR="00875505" w:rsidRPr="00434078" w:rsidRDefault="00875505" w:rsidP="00D3762B">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本部门</w:t>
      </w: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年财政拨款收支总预算</w:t>
      </w:r>
      <w:r>
        <w:rPr>
          <w:rFonts w:ascii="Times New Roman" w:eastAsia="仿宋_GB2312" w:hAnsi="Times New Roman" w:cs="Times New Roman"/>
          <w:sz w:val="32"/>
          <w:szCs w:val="32"/>
        </w:rPr>
        <w:t>11386.65</w:t>
      </w:r>
      <w:r w:rsidRPr="00434078">
        <w:rPr>
          <w:rFonts w:ascii="Times New Roman" w:eastAsia="仿宋_GB2312" w:hAnsi="Times New Roman" w:cs="仿宋_GB2312" w:hint="eastAsia"/>
          <w:sz w:val="32"/>
          <w:szCs w:val="32"/>
        </w:rPr>
        <w:t>万元。收入方面：一般公共预算财政拨款</w:t>
      </w:r>
      <w:r>
        <w:rPr>
          <w:rFonts w:ascii="Times New Roman" w:eastAsia="仿宋_GB2312" w:hAnsi="Times New Roman" w:cs="Times New Roman"/>
          <w:sz w:val="32"/>
          <w:szCs w:val="32"/>
        </w:rPr>
        <w:t>11009.22</w:t>
      </w:r>
      <w:r w:rsidRPr="00434078">
        <w:rPr>
          <w:rFonts w:ascii="Times New Roman" w:eastAsia="仿宋_GB2312" w:hAnsi="Times New Roman" w:cs="仿宋_GB2312" w:hint="eastAsia"/>
          <w:sz w:val="32"/>
          <w:szCs w:val="32"/>
        </w:rPr>
        <w:t>万元，其中，本年收入</w:t>
      </w:r>
      <w:r>
        <w:rPr>
          <w:rFonts w:ascii="Times New Roman" w:eastAsia="仿宋_GB2312" w:hAnsi="Times New Roman" w:cs="Times New Roman"/>
          <w:sz w:val="32"/>
          <w:szCs w:val="32"/>
        </w:rPr>
        <w:t>11009.22</w:t>
      </w:r>
      <w:r w:rsidRPr="00434078">
        <w:rPr>
          <w:rFonts w:ascii="Times New Roman" w:eastAsia="仿宋_GB2312" w:hAnsi="Times New Roman" w:cs="仿宋_GB2312" w:hint="eastAsia"/>
          <w:sz w:val="32"/>
          <w:szCs w:val="32"/>
        </w:rPr>
        <w:t>万元，年初结转</w:t>
      </w:r>
      <w:r>
        <w:rPr>
          <w:rFonts w:ascii="Times New Roman" w:eastAsia="仿宋_GB2312" w:hAnsi="Times New Roman" w:cs="Times New Roman"/>
          <w:sz w:val="32"/>
          <w:szCs w:val="32"/>
        </w:rPr>
        <w:t>377.43</w:t>
      </w:r>
      <w:r>
        <w:rPr>
          <w:rFonts w:ascii="Times New Roman" w:eastAsia="仿宋_GB2312" w:hAnsi="Times New Roman" w:cs="仿宋_GB2312" w:hint="eastAsia"/>
          <w:sz w:val="32"/>
          <w:szCs w:val="32"/>
        </w:rPr>
        <w:t>万元</w:t>
      </w:r>
      <w:r w:rsidRPr="00434078">
        <w:rPr>
          <w:rFonts w:ascii="Times New Roman" w:eastAsia="仿宋_GB2312" w:hAnsi="Times New Roman" w:cs="仿宋_GB2312" w:hint="eastAsia"/>
          <w:sz w:val="32"/>
          <w:szCs w:val="32"/>
        </w:rPr>
        <w:t>。支出方面，</w:t>
      </w:r>
      <w:r>
        <w:rPr>
          <w:rFonts w:ascii="Times New Roman" w:eastAsia="仿宋_GB2312" w:hAnsi="Times New Roman" w:cs="仿宋_GB2312" w:hint="eastAsia"/>
          <w:sz w:val="32"/>
          <w:szCs w:val="32"/>
        </w:rPr>
        <w:t>公共安全（类）</w:t>
      </w:r>
      <w:r w:rsidRPr="00F46C79">
        <w:rPr>
          <w:rFonts w:ascii="Times New Roman" w:eastAsia="仿宋_GB2312" w:hAnsi="Times New Roman" w:cs="仿宋_GB2312" w:hint="eastAsia"/>
          <w:sz w:val="32"/>
          <w:szCs w:val="32"/>
        </w:rPr>
        <w:t>支出</w:t>
      </w:r>
      <w:r>
        <w:rPr>
          <w:rFonts w:ascii="Times New Roman" w:eastAsia="仿宋_GB2312" w:hAnsi="Times New Roman" w:cs="Times New Roman"/>
          <w:sz w:val="32"/>
          <w:szCs w:val="32"/>
        </w:rPr>
        <w:t>11192.25</w:t>
      </w:r>
      <w:r w:rsidRPr="00F46C79">
        <w:rPr>
          <w:rFonts w:ascii="Times New Roman" w:eastAsia="仿宋_GB2312" w:hAnsi="Times New Roman" w:cs="仿宋_GB2312" w:hint="eastAsia"/>
          <w:sz w:val="32"/>
          <w:szCs w:val="32"/>
        </w:rPr>
        <w:t>万元</w:t>
      </w:r>
      <w:r w:rsidRPr="00434078">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住房保障（类）</w:t>
      </w:r>
      <w:r w:rsidRPr="00F46C79">
        <w:rPr>
          <w:rFonts w:ascii="Times New Roman" w:eastAsia="仿宋_GB2312" w:hAnsi="Times New Roman" w:cs="仿宋_GB2312" w:hint="eastAsia"/>
          <w:sz w:val="32"/>
          <w:szCs w:val="32"/>
        </w:rPr>
        <w:t>支出</w:t>
      </w:r>
      <w:r>
        <w:rPr>
          <w:rFonts w:ascii="Times New Roman" w:eastAsia="仿宋_GB2312" w:hAnsi="Times New Roman" w:cs="Times New Roman"/>
          <w:sz w:val="32"/>
          <w:szCs w:val="32"/>
        </w:rPr>
        <w:t>194.40</w:t>
      </w:r>
      <w:r>
        <w:rPr>
          <w:rFonts w:ascii="Times New Roman" w:eastAsia="仿宋_GB2312" w:hAnsi="Times New Roman" w:cs="仿宋_GB2312" w:hint="eastAsia"/>
          <w:sz w:val="32"/>
          <w:szCs w:val="32"/>
        </w:rPr>
        <w:t>万元</w:t>
      </w:r>
      <w:r w:rsidRPr="00F46C79">
        <w:rPr>
          <w:rFonts w:ascii="Times New Roman" w:eastAsia="仿宋_GB2312" w:hAnsi="Times New Roman" w:cs="仿宋_GB2312" w:hint="eastAsia"/>
          <w:sz w:val="32"/>
          <w:szCs w:val="32"/>
        </w:rPr>
        <w:t>。</w:t>
      </w:r>
    </w:p>
    <w:p w:rsidR="00875505" w:rsidRPr="00434078" w:rsidRDefault="00875505" w:rsidP="00D3762B">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（二）一般公共预算当年财政拨款情况说明</w:t>
      </w:r>
    </w:p>
    <w:p w:rsidR="00875505" w:rsidRPr="00434078" w:rsidRDefault="00875505" w:rsidP="00D3762B">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本部门</w:t>
      </w: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年一般公共预算当年财政拨款</w:t>
      </w:r>
      <w:r>
        <w:rPr>
          <w:rFonts w:ascii="Times New Roman" w:eastAsia="仿宋_GB2312" w:hAnsi="Times New Roman" w:cs="Times New Roman"/>
          <w:sz w:val="32"/>
          <w:szCs w:val="32"/>
        </w:rPr>
        <w:t>11009.22</w:t>
      </w:r>
      <w:r w:rsidRPr="00434078">
        <w:rPr>
          <w:rFonts w:ascii="Times New Roman" w:eastAsia="仿宋_GB2312" w:hAnsi="Times New Roman" w:cs="仿宋_GB2312" w:hint="eastAsia"/>
          <w:sz w:val="32"/>
          <w:szCs w:val="32"/>
        </w:rPr>
        <w:t>万元。从一般公共预算当年财政拨款结构情况，</w:t>
      </w:r>
      <w:r>
        <w:rPr>
          <w:rFonts w:ascii="Times New Roman" w:eastAsia="仿宋_GB2312" w:hAnsi="Times New Roman" w:cs="仿宋_GB2312" w:hint="eastAsia"/>
          <w:sz w:val="32"/>
          <w:szCs w:val="32"/>
        </w:rPr>
        <w:t>公共安全（类）</w:t>
      </w:r>
      <w:r w:rsidRPr="00F46C79">
        <w:rPr>
          <w:rFonts w:ascii="Times New Roman" w:eastAsia="仿宋_GB2312" w:hAnsi="Times New Roman" w:cs="仿宋_GB2312" w:hint="eastAsia"/>
          <w:sz w:val="32"/>
          <w:szCs w:val="32"/>
        </w:rPr>
        <w:t>支出</w:t>
      </w:r>
      <w:r>
        <w:rPr>
          <w:rFonts w:ascii="Times New Roman" w:eastAsia="仿宋_GB2312" w:hAnsi="Times New Roman" w:cs="Times New Roman"/>
          <w:sz w:val="32"/>
          <w:szCs w:val="32"/>
        </w:rPr>
        <w:t>10814.82</w:t>
      </w:r>
      <w:r w:rsidRPr="00F46C79">
        <w:rPr>
          <w:rFonts w:ascii="Times New Roman" w:eastAsia="仿宋_GB2312" w:hAnsi="Times New Roman" w:cs="仿宋_GB2312" w:hint="eastAsia"/>
          <w:sz w:val="32"/>
          <w:szCs w:val="32"/>
        </w:rPr>
        <w:t>万元</w:t>
      </w:r>
      <w:r w:rsidRPr="00434078">
        <w:rPr>
          <w:rFonts w:ascii="Times New Roman" w:eastAsia="仿宋_GB2312" w:hAnsi="Times New Roman" w:cs="仿宋_GB2312" w:hint="eastAsia"/>
          <w:sz w:val="32"/>
          <w:szCs w:val="32"/>
        </w:rPr>
        <w:t>，占</w:t>
      </w:r>
      <w:r>
        <w:rPr>
          <w:rFonts w:ascii="Times New Roman" w:eastAsia="仿宋_GB2312" w:hAnsi="Times New Roman" w:cs="Times New Roman"/>
          <w:sz w:val="32"/>
          <w:szCs w:val="32"/>
        </w:rPr>
        <w:t>98.23</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住房保障（类）</w:t>
      </w:r>
      <w:r w:rsidRPr="00F46C79">
        <w:rPr>
          <w:rFonts w:ascii="Times New Roman" w:eastAsia="仿宋_GB2312" w:hAnsi="Times New Roman" w:cs="仿宋_GB2312" w:hint="eastAsia"/>
          <w:sz w:val="32"/>
          <w:szCs w:val="32"/>
        </w:rPr>
        <w:t>支出</w:t>
      </w:r>
      <w:r>
        <w:rPr>
          <w:rFonts w:ascii="Times New Roman" w:eastAsia="仿宋_GB2312" w:hAnsi="Times New Roman" w:cs="Times New Roman"/>
          <w:sz w:val="32"/>
          <w:szCs w:val="32"/>
        </w:rPr>
        <w:t>194.40</w:t>
      </w:r>
      <w:r>
        <w:rPr>
          <w:rFonts w:ascii="Times New Roman" w:eastAsia="仿宋_GB2312" w:hAnsi="Times New Roman" w:cs="仿宋_GB2312" w:hint="eastAsia"/>
          <w:sz w:val="32"/>
          <w:szCs w:val="32"/>
        </w:rPr>
        <w:t>万元</w:t>
      </w:r>
      <w:r w:rsidRPr="00434078">
        <w:rPr>
          <w:rFonts w:ascii="Times New Roman" w:eastAsia="仿宋_GB2312" w:hAnsi="Times New Roman" w:cs="仿宋_GB2312" w:hint="eastAsia"/>
          <w:sz w:val="32"/>
          <w:szCs w:val="32"/>
        </w:rPr>
        <w:t>，占</w:t>
      </w:r>
      <w:r>
        <w:rPr>
          <w:rFonts w:ascii="Times New Roman" w:eastAsia="仿宋_GB2312" w:hAnsi="Times New Roman" w:cs="Times New Roman"/>
          <w:sz w:val="32"/>
          <w:szCs w:val="32"/>
        </w:rPr>
        <w:t>1.77</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w:t>
      </w:r>
    </w:p>
    <w:p w:rsidR="00875505" w:rsidRPr="001E3FB3" w:rsidRDefault="00875505" w:rsidP="00D3762B">
      <w:pPr>
        <w:ind w:firstLineChars="200" w:firstLine="31680"/>
        <w:rPr>
          <w:rFonts w:ascii="Times New Roman" w:eastAsia="仿宋_GB2312" w:hAnsi="Times New Roman" w:cs="Times New Roman"/>
          <w:b/>
          <w:bCs/>
          <w:sz w:val="32"/>
          <w:szCs w:val="32"/>
        </w:rPr>
      </w:pPr>
      <w:r w:rsidRPr="001E3FB3">
        <w:rPr>
          <w:rFonts w:ascii="Times New Roman" w:eastAsia="黑体" w:hAnsi="Times New Roman" w:cs="黑体" w:hint="eastAsia"/>
          <w:b/>
          <w:bCs/>
          <w:sz w:val="32"/>
          <w:szCs w:val="32"/>
        </w:rPr>
        <w:t>二、</w:t>
      </w:r>
      <w:r w:rsidRPr="001E3FB3">
        <w:rPr>
          <w:rFonts w:ascii="Times New Roman" w:eastAsia="黑体" w:hAnsi="Times New Roman" w:cs="Times New Roman"/>
          <w:b/>
          <w:bCs/>
          <w:sz w:val="32"/>
          <w:szCs w:val="32"/>
        </w:rPr>
        <w:t>2015</w:t>
      </w:r>
      <w:r w:rsidRPr="001E3FB3">
        <w:rPr>
          <w:rFonts w:ascii="Times New Roman" w:eastAsia="黑体" w:hAnsi="Times New Roman" w:cs="黑体" w:hint="eastAsia"/>
          <w:b/>
          <w:bCs/>
          <w:sz w:val="32"/>
          <w:szCs w:val="32"/>
        </w:rPr>
        <w:t>年一般公共预算</w:t>
      </w:r>
      <w:r w:rsidRPr="001E3FB3">
        <w:rPr>
          <w:rFonts w:ascii="Times New Roman" w:eastAsia="黑体" w:hAnsi="Times New Roman" w:cs="Times New Roman"/>
          <w:b/>
          <w:bCs/>
          <w:sz w:val="32"/>
          <w:szCs w:val="32"/>
        </w:rPr>
        <w:t>“</w:t>
      </w:r>
      <w:r w:rsidRPr="001E3FB3">
        <w:rPr>
          <w:rFonts w:ascii="Times New Roman" w:eastAsia="黑体" w:hAnsi="Times New Roman" w:cs="黑体" w:hint="eastAsia"/>
          <w:b/>
          <w:bCs/>
          <w:sz w:val="32"/>
          <w:szCs w:val="32"/>
        </w:rPr>
        <w:t>三公</w:t>
      </w:r>
      <w:r w:rsidRPr="001E3FB3">
        <w:rPr>
          <w:rFonts w:ascii="Times New Roman" w:eastAsia="黑体" w:hAnsi="Times New Roman" w:cs="Times New Roman"/>
          <w:b/>
          <w:bCs/>
          <w:sz w:val="32"/>
          <w:szCs w:val="32"/>
        </w:rPr>
        <w:t>”</w:t>
      </w:r>
      <w:r w:rsidRPr="001E3FB3">
        <w:rPr>
          <w:rFonts w:ascii="Times New Roman" w:eastAsia="黑体" w:hAnsi="Times New Roman" w:cs="黑体" w:hint="eastAsia"/>
          <w:b/>
          <w:bCs/>
          <w:sz w:val="32"/>
          <w:szCs w:val="32"/>
        </w:rPr>
        <w:t>经费预算情况说明</w:t>
      </w:r>
    </w:p>
    <w:p w:rsidR="00875505" w:rsidRPr="00434078" w:rsidRDefault="00875505" w:rsidP="00D3762B">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本部门</w:t>
      </w: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三公</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经费预算数为</w:t>
      </w:r>
      <w:r>
        <w:rPr>
          <w:rFonts w:ascii="Times New Roman" w:eastAsia="仿宋_GB2312" w:hAnsi="Times New Roman" w:cs="Times New Roman"/>
          <w:sz w:val="32"/>
          <w:szCs w:val="32"/>
        </w:rPr>
        <w:t>136.14</w:t>
      </w:r>
      <w:r w:rsidRPr="00434078">
        <w:rPr>
          <w:rFonts w:ascii="Times New Roman" w:eastAsia="仿宋_GB2312" w:hAnsi="Times New Roman" w:cs="仿宋_GB2312" w:hint="eastAsia"/>
          <w:sz w:val="32"/>
          <w:szCs w:val="32"/>
        </w:rPr>
        <w:t>万元，其中：因公出国（境）费用</w:t>
      </w:r>
      <w:r>
        <w:rPr>
          <w:rFonts w:ascii="Times New Roman" w:eastAsia="仿宋_GB2312" w:hAnsi="Times New Roman" w:cs="Times New Roman"/>
          <w:sz w:val="32"/>
          <w:szCs w:val="32"/>
        </w:rPr>
        <w:t>0</w:t>
      </w:r>
      <w:r w:rsidRPr="00434078">
        <w:rPr>
          <w:rFonts w:ascii="Times New Roman" w:eastAsia="仿宋_GB2312" w:hAnsi="Times New Roman" w:cs="仿宋_GB2312" w:hint="eastAsia"/>
          <w:sz w:val="32"/>
          <w:szCs w:val="32"/>
        </w:rPr>
        <w:t>万元，公车购置费</w:t>
      </w:r>
      <w:r>
        <w:rPr>
          <w:rFonts w:ascii="Times New Roman" w:eastAsia="仿宋_GB2312" w:hAnsi="Times New Roman" w:cs="Times New Roman"/>
          <w:sz w:val="32"/>
          <w:szCs w:val="32"/>
        </w:rPr>
        <w:t>33.14</w:t>
      </w:r>
      <w:r w:rsidRPr="00434078">
        <w:rPr>
          <w:rFonts w:ascii="Times New Roman" w:eastAsia="仿宋_GB2312" w:hAnsi="Times New Roman" w:cs="仿宋_GB2312" w:hint="eastAsia"/>
          <w:sz w:val="32"/>
          <w:szCs w:val="32"/>
        </w:rPr>
        <w:t>万元，公车运行维护费</w:t>
      </w:r>
      <w:r>
        <w:rPr>
          <w:rFonts w:ascii="Times New Roman" w:eastAsia="仿宋_GB2312" w:hAnsi="Times New Roman" w:cs="Times New Roman"/>
          <w:sz w:val="32"/>
          <w:szCs w:val="32"/>
        </w:rPr>
        <w:t>90</w:t>
      </w:r>
      <w:r w:rsidRPr="00434078">
        <w:rPr>
          <w:rFonts w:ascii="Times New Roman" w:eastAsia="仿宋_GB2312" w:hAnsi="Times New Roman" w:cs="仿宋_GB2312" w:hint="eastAsia"/>
          <w:sz w:val="32"/>
          <w:szCs w:val="32"/>
        </w:rPr>
        <w:t>万元，公务接待费</w:t>
      </w:r>
      <w:r>
        <w:rPr>
          <w:rFonts w:ascii="Times New Roman" w:eastAsia="仿宋_GB2312" w:hAnsi="Times New Roman" w:cs="Times New Roman"/>
          <w:sz w:val="32"/>
          <w:szCs w:val="32"/>
        </w:rPr>
        <w:t>13</w:t>
      </w:r>
      <w:r w:rsidRPr="00434078">
        <w:rPr>
          <w:rFonts w:ascii="Times New Roman" w:eastAsia="仿宋_GB2312" w:hAnsi="Times New Roman" w:cs="仿宋_GB2312" w:hint="eastAsia"/>
          <w:sz w:val="32"/>
          <w:szCs w:val="32"/>
        </w:rPr>
        <w:t>万元。本部门</w:t>
      </w: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年计划购置公车</w:t>
      </w:r>
      <w:r>
        <w:rPr>
          <w:rFonts w:ascii="Times New Roman" w:eastAsia="仿宋_GB2312" w:hAnsi="Times New Roman" w:cs="Times New Roman"/>
          <w:sz w:val="32"/>
          <w:szCs w:val="32"/>
        </w:rPr>
        <w:t>1</w:t>
      </w:r>
      <w:r w:rsidRPr="00434078">
        <w:rPr>
          <w:rFonts w:ascii="Times New Roman" w:eastAsia="仿宋_GB2312" w:hAnsi="Times New Roman" w:cs="仿宋_GB2312" w:hint="eastAsia"/>
          <w:sz w:val="32"/>
          <w:szCs w:val="32"/>
        </w:rPr>
        <w:t>辆，公车保有数为</w:t>
      </w:r>
      <w:r>
        <w:rPr>
          <w:rFonts w:ascii="Times New Roman" w:eastAsia="仿宋_GB2312" w:hAnsi="Times New Roman" w:cs="Times New Roman"/>
          <w:sz w:val="32"/>
          <w:szCs w:val="32"/>
        </w:rPr>
        <w:t>35</w:t>
      </w:r>
      <w:r w:rsidRPr="00434078">
        <w:rPr>
          <w:rFonts w:ascii="Times New Roman" w:eastAsia="仿宋_GB2312" w:hAnsi="Times New Roman" w:cs="仿宋_GB2312" w:hint="eastAsia"/>
          <w:sz w:val="32"/>
          <w:szCs w:val="32"/>
        </w:rPr>
        <w:t>辆。</w:t>
      </w:r>
    </w:p>
    <w:p w:rsidR="00875505" w:rsidRPr="00434078" w:rsidRDefault="00875505" w:rsidP="00D3762B">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三公</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经费预算比</w:t>
      </w:r>
      <w:r w:rsidRPr="00434078">
        <w:rPr>
          <w:rFonts w:ascii="Times New Roman" w:eastAsia="仿宋_GB2312" w:hAnsi="Times New Roman" w:cs="Times New Roman"/>
          <w:sz w:val="32"/>
          <w:szCs w:val="32"/>
        </w:rPr>
        <w:t>2014</w:t>
      </w:r>
      <w:r w:rsidRPr="00434078">
        <w:rPr>
          <w:rFonts w:ascii="Times New Roman" w:eastAsia="仿宋_GB2312" w:hAnsi="Times New Roman" w:cs="仿宋_GB2312" w:hint="eastAsia"/>
          <w:sz w:val="32"/>
          <w:szCs w:val="32"/>
        </w:rPr>
        <w:t>年</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三公</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经费预算增加</w:t>
      </w:r>
      <w:r>
        <w:rPr>
          <w:rFonts w:ascii="Times New Roman" w:eastAsia="仿宋_GB2312" w:hAnsi="Times New Roman" w:cs="Times New Roman"/>
          <w:sz w:val="32"/>
          <w:szCs w:val="32"/>
        </w:rPr>
        <w:t>29.75</w:t>
      </w:r>
      <w:r w:rsidRPr="00434078">
        <w:rPr>
          <w:rFonts w:ascii="Times New Roman" w:eastAsia="仿宋_GB2312" w:hAnsi="Times New Roman" w:cs="仿宋_GB2312" w:hint="eastAsia"/>
          <w:sz w:val="32"/>
          <w:szCs w:val="32"/>
        </w:rPr>
        <w:t>万元，其中：公车购置费增加</w:t>
      </w:r>
      <w:r>
        <w:rPr>
          <w:rFonts w:ascii="Times New Roman" w:eastAsia="仿宋_GB2312" w:hAnsi="Times New Roman" w:cs="Times New Roman"/>
          <w:sz w:val="32"/>
          <w:szCs w:val="32"/>
        </w:rPr>
        <w:t>33.14</w:t>
      </w:r>
      <w:r w:rsidRPr="00434078">
        <w:rPr>
          <w:rFonts w:ascii="Times New Roman" w:eastAsia="仿宋_GB2312" w:hAnsi="Times New Roman" w:cs="仿宋_GB2312" w:hint="eastAsia"/>
          <w:sz w:val="32"/>
          <w:szCs w:val="32"/>
        </w:rPr>
        <w:t>万元，变化的主要原因是：</w:t>
      </w:r>
      <w:r>
        <w:rPr>
          <w:rFonts w:ascii="Times New Roman" w:eastAsia="仿宋_GB2312" w:hAnsi="Times New Roman" w:cs="仿宋_GB2312" w:hint="eastAsia"/>
          <w:sz w:val="32"/>
          <w:szCs w:val="32"/>
        </w:rPr>
        <w:t>我所已有一辆囚车达到报废年限，增加购置一辆囚车</w:t>
      </w:r>
      <w:r w:rsidRPr="00434078">
        <w:rPr>
          <w:rFonts w:ascii="Times New Roman" w:eastAsia="仿宋_GB2312" w:hAnsi="Times New Roman" w:cs="仿宋_GB2312" w:hint="eastAsia"/>
          <w:sz w:val="32"/>
          <w:szCs w:val="32"/>
        </w:rPr>
        <w:t>。公车运行维护费减少</w:t>
      </w:r>
      <w:r>
        <w:rPr>
          <w:rFonts w:ascii="Times New Roman" w:eastAsia="仿宋_GB2312" w:hAnsi="Times New Roman" w:cs="Times New Roman"/>
          <w:sz w:val="32"/>
          <w:szCs w:val="32"/>
        </w:rPr>
        <w:t>3</w:t>
      </w:r>
      <w:r w:rsidRPr="00434078">
        <w:rPr>
          <w:rFonts w:ascii="Times New Roman" w:eastAsia="仿宋_GB2312" w:hAnsi="Times New Roman" w:cs="仿宋_GB2312" w:hint="eastAsia"/>
          <w:sz w:val="32"/>
          <w:szCs w:val="32"/>
        </w:rPr>
        <w:t>万元，变化的主要原因是：</w:t>
      </w:r>
      <w:r>
        <w:rPr>
          <w:rFonts w:ascii="Times New Roman" w:eastAsia="仿宋_GB2312" w:hAnsi="Times New Roman" w:cs="仿宋_GB2312" w:hint="eastAsia"/>
          <w:sz w:val="32"/>
          <w:szCs w:val="32"/>
        </w:rPr>
        <w:t>贯彻落实中央八项规定精神和厉行节约要求，进一步从严控制公务用车运行费</w:t>
      </w:r>
      <w:r w:rsidRPr="00434078">
        <w:rPr>
          <w:rFonts w:ascii="Times New Roman" w:eastAsia="仿宋_GB2312" w:hAnsi="Times New Roman" w:cs="仿宋_GB2312" w:hint="eastAsia"/>
          <w:sz w:val="32"/>
          <w:szCs w:val="32"/>
        </w:rPr>
        <w:t>。公务接待费减少</w:t>
      </w:r>
      <w:r>
        <w:rPr>
          <w:rFonts w:ascii="Times New Roman" w:eastAsia="仿宋_GB2312" w:hAnsi="Times New Roman" w:cs="Times New Roman"/>
          <w:sz w:val="32"/>
          <w:szCs w:val="32"/>
        </w:rPr>
        <w:t>0.39</w:t>
      </w:r>
      <w:r w:rsidRPr="00434078">
        <w:rPr>
          <w:rFonts w:ascii="Times New Roman" w:eastAsia="仿宋_GB2312" w:hAnsi="Times New Roman" w:cs="仿宋_GB2312" w:hint="eastAsia"/>
          <w:sz w:val="32"/>
          <w:szCs w:val="32"/>
        </w:rPr>
        <w:t>万元，变化的主要原因是：</w:t>
      </w:r>
      <w:r>
        <w:rPr>
          <w:rFonts w:ascii="Times New Roman" w:eastAsia="仿宋_GB2312" w:hAnsi="Times New Roman" w:cs="仿宋_GB2312" w:hint="eastAsia"/>
          <w:sz w:val="32"/>
          <w:szCs w:val="32"/>
        </w:rPr>
        <w:t>贯彻落实中央八项规定精神和厉行节约要求，进一步从严控制接待费</w:t>
      </w:r>
      <w:bookmarkStart w:id="0" w:name="_GoBack"/>
      <w:bookmarkEnd w:id="0"/>
      <w:r>
        <w:rPr>
          <w:rFonts w:ascii="Times New Roman" w:eastAsia="仿宋_GB2312" w:hAnsi="Times New Roman" w:cs="仿宋_GB2312" w:hint="eastAsia"/>
          <w:sz w:val="32"/>
          <w:szCs w:val="32"/>
        </w:rPr>
        <w:t>开支</w:t>
      </w:r>
      <w:r w:rsidRPr="00434078">
        <w:rPr>
          <w:rFonts w:ascii="Times New Roman" w:eastAsia="仿宋_GB2312" w:hAnsi="Times New Roman" w:cs="仿宋_GB2312" w:hint="eastAsia"/>
          <w:sz w:val="32"/>
          <w:szCs w:val="32"/>
        </w:rPr>
        <w:t>。</w:t>
      </w: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434078" w:rsidRDefault="00875505" w:rsidP="007171AD">
      <w:pPr>
        <w:jc w:val="center"/>
        <w:rPr>
          <w:rFonts w:ascii="Times New Roman" w:eastAsia="黑体" w:hAnsi="Times New Roman" w:cs="Times New Roman"/>
          <w:sz w:val="32"/>
          <w:szCs w:val="32"/>
        </w:rPr>
      </w:pPr>
    </w:p>
    <w:p w:rsidR="00875505" w:rsidRPr="001E3FB3" w:rsidRDefault="00875505" w:rsidP="007171AD">
      <w:pPr>
        <w:jc w:val="center"/>
        <w:rPr>
          <w:rFonts w:ascii="Times New Roman" w:eastAsia="黑体" w:hAnsi="Times New Roman" w:cs="Times New Roman"/>
          <w:b/>
          <w:bCs/>
          <w:sz w:val="32"/>
          <w:szCs w:val="32"/>
        </w:rPr>
      </w:pPr>
      <w:r w:rsidRPr="001E3FB3">
        <w:rPr>
          <w:rFonts w:ascii="Times New Roman" w:eastAsia="黑体" w:hAnsi="Times New Roman" w:cs="黑体" w:hint="eastAsia"/>
          <w:b/>
          <w:bCs/>
          <w:sz w:val="32"/>
          <w:szCs w:val="32"/>
        </w:rPr>
        <w:t>第三部分</w:t>
      </w:r>
      <w:r w:rsidRPr="001E3FB3">
        <w:rPr>
          <w:rFonts w:ascii="Times New Roman" w:eastAsia="黑体" w:hAnsi="Times New Roman" w:cs="Times New Roman"/>
          <w:b/>
          <w:bCs/>
          <w:sz w:val="32"/>
          <w:szCs w:val="32"/>
        </w:rPr>
        <w:t xml:space="preserve"> 2015</w:t>
      </w:r>
      <w:r w:rsidRPr="001E3FB3">
        <w:rPr>
          <w:rFonts w:ascii="Times New Roman" w:eastAsia="黑体" w:hAnsi="Times New Roman" w:cs="黑体" w:hint="eastAsia"/>
          <w:b/>
          <w:bCs/>
          <w:sz w:val="32"/>
          <w:szCs w:val="32"/>
        </w:rPr>
        <w:t>年部门预算表</w:t>
      </w:r>
    </w:p>
    <w:p w:rsidR="00875505" w:rsidRPr="00434078" w:rsidRDefault="00875505" w:rsidP="00D3762B">
      <w:pPr>
        <w:ind w:firstLineChars="200" w:firstLine="31680"/>
        <w:jc w:val="center"/>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详见</w:t>
      </w:r>
      <w:r>
        <w:rPr>
          <w:rFonts w:ascii="Times New Roman" w:eastAsia="仿宋_GB2312" w:hAnsi="Times New Roman" w:cs="仿宋_GB2312" w:hint="eastAsia"/>
          <w:sz w:val="32"/>
          <w:szCs w:val="32"/>
        </w:rPr>
        <w:t>预算</w:t>
      </w:r>
      <w:r w:rsidRPr="00434078">
        <w:rPr>
          <w:rFonts w:ascii="Times New Roman" w:eastAsia="仿宋_GB2312" w:hAnsi="Times New Roman" w:cs="仿宋_GB2312" w:hint="eastAsia"/>
          <w:sz w:val="32"/>
          <w:szCs w:val="32"/>
        </w:rPr>
        <w:t>表</w:t>
      </w:r>
      <w:r w:rsidRPr="00434078">
        <w:rPr>
          <w:rFonts w:ascii="Times New Roman" w:eastAsia="仿宋_GB2312" w:hAnsi="Times New Roman" w:cs="Times New Roman"/>
          <w:sz w:val="32"/>
          <w:szCs w:val="32"/>
        </w:rPr>
        <w:t>1-8</w:t>
      </w:r>
      <w:r w:rsidRPr="00434078">
        <w:rPr>
          <w:rFonts w:ascii="Times New Roman" w:eastAsia="仿宋_GB2312" w:hAnsi="Times New Roman" w:cs="仿宋_GB2312" w:hint="eastAsia"/>
          <w:sz w:val="32"/>
          <w:szCs w:val="32"/>
        </w:rPr>
        <w:t>，请</w:t>
      </w:r>
      <w:r>
        <w:rPr>
          <w:rFonts w:ascii="Times New Roman" w:eastAsia="仿宋_GB2312" w:hAnsi="Times New Roman" w:cs="仿宋_GB2312" w:hint="eastAsia"/>
          <w:sz w:val="32"/>
          <w:szCs w:val="32"/>
        </w:rPr>
        <w:t>参见</w:t>
      </w:r>
      <w:r w:rsidRPr="00434078">
        <w:rPr>
          <w:rFonts w:ascii="Times New Roman" w:eastAsia="仿宋_GB2312" w:hAnsi="Times New Roman" w:cs="仿宋_GB2312" w:hint="eastAsia"/>
          <w:sz w:val="32"/>
          <w:szCs w:val="32"/>
        </w:rPr>
        <w:t>附件。</w:t>
      </w:r>
    </w:p>
    <w:tbl>
      <w:tblPr>
        <w:tblW w:w="0" w:type="auto"/>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6571"/>
      </w:tblGrid>
      <w:tr w:rsidR="00875505" w:rsidRPr="00E419DB" w:rsidTr="008A345F">
        <w:trPr>
          <w:jc w:val="center"/>
        </w:trPr>
        <w:tc>
          <w:tcPr>
            <w:tcW w:w="1951" w:type="dxa"/>
          </w:tcPr>
          <w:p w:rsidR="00875505" w:rsidRPr="00E419DB" w:rsidRDefault="00875505" w:rsidP="00E419DB">
            <w:pPr>
              <w:jc w:val="center"/>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表号</w:t>
            </w:r>
          </w:p>
        </w:tc>
        <w:tc>
          <w:tcPr>
            <w:tcW w:w="6571" w:type="dxa"/>
          </w:tcPr>
          <w:p w:rsidR="00875505" w:rsidRPr="00E419DB" w:rsidRDefault="00875505" w:rsidP="00E419DB">
            <w:pPr>
              <w:jc w:val="center"/>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表名</w:t>
            </w:r>
          </w:p>
        </w:tc>
      </w:tr>
      <w:tr w:rsidR="00875505" w:rsidRPr="00E419DB" w:rsidTr="008A345F">
        <w:trPr>
          <w:jc w:val="center"/>
        </w:trPr>
        <w:tc>
          <w:tcPr>
            <w:tcW w:w="1951" w:type="dxa"/>
          </w:tcPr>
          <w:p w:rsidR="00875505" w:rsidRPr="00E419DB" w:rsidRDefault="00875505" w:rsidP="00E419DB">
            <w:pPr>
              <w:jc w:val="center"/>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预算表</w:t>
            </w:r>
            <w:r w:rsidRPr="00E419DB">
              <w:rPr>
                <w:rFonts w:ascii="Times New Roman" w:eastAsia="仿宋_GB2312" w:hAnsi="Times New Roman" w:cs="Times New Roman"/>
                <w:sz w:val="32"/>
                <w:szCs w:val="32"/>
              </w:rPr>
              <w:t>1</w:t>
            </w:r>
          </w:p>
        </w:tc>
        <w:tc>
          <w:tcPr>
            <w:tcW w:w="6571" w:type="dxa"/>
          </w:tcPr>
          <w:p w:rsidR="00875505" w:rsidRPr="00E419DB" w:rsidRDefault="00875505" w:rsidP="00E419DB">
            <w:pPr>
              <w:jc w:val="left"/>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财政拨款收支总表</w:t>
            </w:r>
          </w:p>
        </w:tc>
      </w:tr>
      <w:tr w:rsidR="00875505" w:rsidRPr="00E419DB" w:rsidTr="008A345F">
        <w:trPr>
          <w:jc w:val="center"/>
        </w:trPr>
        <w:tc>
          <w:tcPr>
            <w:tcW w:w="1951" w:type="dxa"/>
          </w:tcPr>
          <w:p w:rsidR="00875505" w:rsidRPr="00E419DB" w:rsidRDefault="00875505" w:rsidP="00E419DB">
            <w:pPr>
              <w:jc w:val="center"/>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预算表</w:t>
            </w:r>
            <w:r w:rsidRPr="00E419DB">
              <w:rPr>
                <w:rFonts w:ascii="Times New Roman" w:eastAsia="仿宋_GB2312" w:hAnsi="Times New Roman" w:cs="Times New Roman"/>
                <w:sz w:val="32"/>
                <w:szCs w:val="32"/>
              </w:rPr>
              <w:t>2</w:t>
            </w:r>
          </w:p>
        </w:tc>
        <w:tc>
          <w:tcPr>
            <w:tcW w:w="6571" w:type="dxa"/>
          </w:tcPr>
          <w:p w:rsidR="00875505" w:rsidRPr="00E419DB" w:rsidRDefault="00875505" w:rsidP="00E419DB">
            <w:pPr>
              <w:jc w:val="left"/>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一般公共预算支出表</w:t>
            </w:r>
          </w:p>
        </w:tc>
      </w:tr>
      <w:tr w:rsidR="00875505" w:rsidRPr="00E419DB" w:rsidTr="008A345F">
        <w:trPr>
          <w:jc w:val="center"/>
        </w:trPr>
        <w:tc>
          <w:tcPr>
            <w:tcW w:w="1951" w:type="dxa"/>
          </w:tcPr>
          <w:p w:rsidR="00875505" w:rsidRPr="00E419DB" w:rsidRDefault="00875505" w:rsidP="00E419DB">
            <w:pPr>
              <w:jc w:val="center"/>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预算表</w:t>
            </w:r>
            <w:r w:rsidRPr="00E419DB">
              <w:rPr>
                <w:rFonts w:ascii="Times New Roman" w:eastAsia="仿宋_GB2312" w:hAnsi="Times New Roman" w:cs="Times New Roman"/>
                <w:sz w:val="32"/>
                <w:szCs w:val="32"/>
              </w:rPr>
              <w:t>3</w:t>
            </w:r>
          </w:p>
        </w:tc>
        <w:tc>
          <w:tcPr>
            <w:tcW w:w="6571" w:type="dxa"/>
          </w:tcPr>
          <w:p w:rsidR="00875505" w:rsidRPr="00E419DB" w:rsidRDefault="00875505" w:rsidP="00E419DB">
            <w:pPr>
              <w:jc w:val="left"/>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一般公共预算基本支出表</w:t>
            </w:r>
          </w:p>
        </w:tc>
      </w:tr>
      <w:tr w:rsidR="00875505" w:rsidRPr="00E419DB" w:rsidTr="008A345F">
        <w:trPr>
          <w:jc w:val="center"/>
        </w:trPr>
        <w:tc>
          <w:tcPr>
            <w:tcW w:w="1951" w:type="dxa"/>
          </w:tcPr>
          <w:p w:rsidR="00875505" w:rsidRPr="00E419DB" w:rsidRDefault="00875505" w:rsidP="00E419DB">
            <w:pPr>
              <w:jc w:val="center"/>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预算表</w:t>
            </w:r>
            <w:r w:rsidRPr="00E419DB">
              <w:rPr>
                <w:rFonts w:ascii="Times New Roman" w:eastAsia="仿宋_GB2312" w:hAnsi="Times New Roman" w:cs="Times New Roman"/>
                <w:sz w:val="32"/>
                <w:szCs w:val="32"/>
              </w:rPr>
              <w:t>4</w:t>
            </w:r>
          </w:p>
        </w:tc>
        <w:tc>
          <w:tcPr>
            <w:tcW w:w="6571" w:type="dxa"/>
          </w:tcPr>
          <w:p w:rsidR="00875505" w:rsidRPr="00E419DB" w:rsidRDefault="00875505" w:rsidP="00E419DB">
            <w:pPr>
              <w:jc w:val="left"/>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一般公共预算</w:t>
            </w:r>
            <w:r w:rsidRPr="00E419DB">
              <w:rPr>
                <w:rFonts w:ascii="Times New Roman" w:eastAsia="仿宋_GB2312" w:hAnsi="Times New Roman" w:cs="Times New Roman"/>
                <w:sz w:val="32"/>
                <w:szCs w:val="32"/>
              </w:rPr>
              <w:t>“</w:t>
            </w:r>
            <w:r w:rsidRPr="00E419DB">
              <w:rPr>
                <w:rFonts w:ascii="Times New Roman" w:eastAsia="仿宋_GB2312" w:hAnsi="Times New Roman" w:cs="仿宋_GB2312" w:hint="eastAsia"/>
                <w:sz w:val="32"/>
                <w:szCs w:val="32"/>
              </w:rPr>
              <w:t>三公</w:t>
            </w:r>
            <w:r w:rsidRPr="00E419DB">
              <w:rPr>
                <w:rFonts w:ascii="Times New Roman" w:eastAsia="仿宋_GB2312" w:hAnsi="Times New Roman" w:cs="Times New Roman"/>
                <w:sz w:val="32"/>
                <w:szCs w:val="32"/>
              </w:rPr>
              <w:t>”</w:t>
            </w:r>
            <w:r w:rsidRPr="00E419DB">
              <w:rPr>
                <w:rFonts w:ascii="Times New Roman" w:eastAsia="仿宋_GB2312" w:hAnsi="Times New Roman" w:cs="仿宋_GB2312" w:hint="eastAsia"/>
                <w:sz w:val="32"/>
                <w:szCs w:val="32"/>
              </w:rPr>
              <w:t>经费支出表</w:t>
            </w:r>
          </w:p>
        </w:tc>
      </w:tr>
      <w:tr w:rsidR="00875505" w:rsidRPr="00E419DB" w:rsidTr="008A345F">
        <w:trPr>
          <w:jc w:val="center"/>
        </w:trPr>
        <w:tc>
          <w:tcPr>
            <w:tcW w:w="1951" w:type="dxa"/>
          </w:tcPr>
          <w:p w:rsidR="00875505" w:rsidRPr="00E419DB" w:rsidRDefault="00875505" w:rsidP="00E419DB">
            <w:pPr>
              <w:jc w:val="center"/>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预算表</w:t>
            </w:r>
            <w:r w:rsidRPr="00E419DB">
              <w:rPr>
                <w:rFonts w:ascii="Times New Roman" w:eastAsia="仿宋_GB2312" w:hAnsi="Times New Roman" w:cs="Times New Roman"/>
                <w:sz w:val="32"/>
                <w:szCs w:val="32"/>
              </w:rPr>
              <w:t>5</w:t>
            </w:r>
          </w:p>
        </w:tc>
        <w:tc>
          <w:tcPr>
            <w:tcW w:w="6571" w:type="dxa"/>
          </w:tcPr>
          <w:p w:rsidR="00875505" w:rsidRPr="00E419DB" w:rsidRDefault="00875505" w:rsidP="00E419DB">
            <w:pPr>
              <w:jc w:val="left"/>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政府性基金预算支出表</w:t>
            </w:r>
          </w:p>
        </w:tc>
      </w:tr>
      <w:tr w:rsidR="00875505" w:rsidRPr="00E419DB" w:rsidTr="008A345F">
        <w:trPr>
          <w:jc w:val="center"/>
        </w:trPr>
        <w:tc>
          <w:tcPr>
            <w:tcW w:w="1951" w:type="dxa"/>
          </w:tcPr>
          <w:p w:rsidR="00875505" w:rsidRPr="00E419DB" w:rsidRDefault="00875505" w:rsidP="00E419DB">
            <w:pPr>
              <w:jc w:val="center"/>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预算表</w:t>
            </w:r>
            <w:r w:rsidRPr="00E419DB">
              <w:rPr>
                <w:rFonts w:ascii="Times New Roman" w:eastAsia="仿宋_GB2312" w:hAnsi="Times New Roman" w:cs="Times New Roman"/>
                <w:sz w:val="32"/>
                <w:szCs w:val="32"/>
              </w:rPr>
              <w:t>6</w:t>
            </w:r>
          </w:p>
        </w:tc>
        <w:tc>
          <w:tcPr>
            <w:tcW w:w="6571" w:type="dxa"/>
          </w:tcPr>
          <w:p w:rsidR="00875505" w:rsidRPr="00E419DB" w:rsidRDefault="00875505" w:rsidP="00E419DB">
            <w:pPr>
              <w:jc w:val="left"/>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部门收支总表</w:t>
            </w:r>
          </w:p>
        </w:tc>
      </w:tr>
      <w:tr w:rsidR="00875505" w:rsidRPr="00E419DB" w:rsidTr="008A345F">
        <w:trPr>
          <w:jc w:val="center"/>
        </w:trPr>
        <w:tc>
          <w:tcPr>
            <w:tcW w:w="1951" w:type="dxa"/>
          </w:tcPr>
          <w:p w:rsidR="00875505" w:rsidRPr="00E419DB" w:rsidRDefault="00875505" w:rsidP="00E419DB">
            <w:pPr>
              <w:jc w:val="center"/>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预算表</w:t>
            </w:r>
            <w:r w:rsidRPr="00E419DB">
              <w:rPr>
                <w:rFonts w:ascii="Times New Roman" w:eastAsia="仿宋_GB2312" w:hAnsi="Times New Roman" w:cs="Times New Roman"/>
                <w:sz w:val="32"/>
                <w:szCs w:val="32"/>
              </w:rPr>
              <w:t>7</w:t>
            </w:r>
          </w:p>
        </w:tc>
        <w:tc>
          <w:tcPr>
            <w:tcW w:w="6571" w:type="dxa"/>
          </w:tcPr>
          <w:p w:rsidR="00875505" w:rsidRPr="00E419DB" w:rsidRDefault="00875505" w:rsidP="00E419DB">
            <w:pPr>
              <w:jc w:val="left"/>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部门收入总表</w:t>
            </w:r>
          </w:p>
        </w:tc>
      </w:tr>
      <w:tr w:rsidR="00875505" w:rsidRPr="00E419DB" w:rsidTr="008A345F">
        <w:trPr>
          <w:jc w:val="center"/>
        </w:trPr>
        <w:tc>
          <w:tcPr>
            <w:tcW w:w="1951" w:type="dxa"/>
          </w:tcPr>
          <w:p w:rsidR="00875505" w:rsidRPr="00E419DB" w:rsidRDefault="00875505" w:rsidP="00E419DB">
            <w:pPr>
              <w:jc w:val="center"/>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预算表</w:t>
            </w:r>
            <w:r w:rsidRPr="00E419DB">
              <w:rPr>
                <w:rFonts w:ascii="Times New Roman" w:eastAsia="仿宋_GB2312" w:hAnsi="Times New Roman" w:cs="Times New Roman"/>
                <w:sz w:val="32"/>
                <w:szCs w:val="32"/>
              </w:rPr>
              <w:t>8</w:t>
            </w:r>
          </w:p>
        </w:tc>
        <w:tc>
          <w:tcPr>
            <w:tcW w:w="6571" w:type="dxa"/>
          </w:tcPr>
          <w:p w:rsidR="00875505" w:rsidRPr="00E419DB" w:rsidRDefault="00875505" w:rsidP="00E419DB">
            <w:pPr>
              <w:jc w:val="left"/>
              <w:rPr>
                <w:rFonts w:ascii="Times New Roman" w:eastAsia="仿宋_GB2312" w:hAnsi="Times New Roman" w:cs="Times New Roman"/>
                <w:sz w:val="32"/>
                <w:szCs w:val="32"/>
              </w:rPr>
            </w:pPr>
            <w:r w:rsidRPr="00E419DB">
              <w:rPr>
                <w:rFonts w:ascii="Times New Roman" w:eastAsia="仿宋_GB2312" w:hAnsi="Times New Roman" w:cs="仿宋_GB2312" w:hint="eastAsia"/>
                <w:sz w:val="32"/>
                <w:szCs w:val="32"/>
              </w:rPr>
              <w:t>部门支出总表</w:t>
            </w:r>
          </w:p>
        </w:tc>
      </w:tr>
    </w:tbl>
    <w:p w:rsidR="00875505" w:rsidRPr="00434078" w:rsidRDefault="00875505" w:rsidP="00875505">
      <w:pPr>
        <w:ind w:firstLineChars="200" w:firstLine="31680"/>
        <w:jc w:val="center"/>
        <w:rPr>
          <w:rFonts w:ascii="Times New Roman" w:eastAsia="仿宋_GB2312" w:hAnsi="Times New Roman" w:cs="Times New Roman"/>
          <w:sz w:val="32"/>
          <w:szCs w:val="32"/>
        </w:rPr>
      </w:pPr>
    </w:p>
    <w:p w:rsidR="00875505" w:rsidRPr="00434078" w:rsidRDefault="00875505" w:rsidP="00D3762B">
      <w:pPr>
        <w:ind w:firstLineChars="200" w:firstLine="31680"/>
        <w:jc w:val="left"/>
        <w:rPr>
          <w:rFonts w:ascii="Times New Roman" w:eastAsia="仿宋_GB2312" w:hAnsi="Times New Roman" w:cs="Times New Roman"/>
          <w:sz w:val="32"/>
          <w:szCs w:val="32"/>
        </w:rPr>
      </w:pPr>
    </w:p>
    <w:p w:rsidR="00875505" w:rsidRPr="00434078" w:rsidRDefault="00875505" w:rsidP="00645FE2">
      <w:pPr>
        <w:rPr>
          <w:rFonts w:ascii="Times New Roman" w:eastAsia="仿宋_GB2312" w:hAnsi="Times New Roman" w:cs="Times New Roman"/>
          <w:sz w:val="32"/>
          <w:szCs w:val="32"/>
        </w:rPr>
      </w:pPr>
    </w:p>
    <w:sectPr w:rsidR="00875505" w:rsidRPr="00434078" w:rsidSect="00382412">
      <w:headerReference w:type="default" r:id="rId6"/>
      <w:footerReference w:type="default" r:id="rId7"/>
      <w:headerReference w:type="first" r:id="rId8"/>
      <w:footerReference w:type="first" r:id="rId9"/>
      <w:pgSz w:w="11906" w:h="16838"/>
      <w:pgMar w:top="1440" w:right="1800" w:bottom="1440" w:left="1800"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505" w:rsidRDefault="00875505" w:rsidP="007171AD">
      <w:pPr>
        <w:rPr>
          <w:rFonts w:cs="Times New Roman"/>
        </w:rPr>
      </w:pPr>
      <w:r>
        <w:rPr>
          <w:rFonts w:cs="Times New Roman"/>
        </w:rPr>
        <w:separator/>
      </w:r>
    </w:p>
  </w:endnote>
  <w:endnote w:type="continuationSeparator" w:id="0">
    <w:p w:rsidR="00875505" w:rsidRDefault="00875505" w:rsidP="007171A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505" w:rsidRDefault="00875505">
    <w:pPr>
      <w:pStyle w:val="Footer"/>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505" w:rsidRDefault="00875505">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505" w:rsidRDefault="00875505" w:rsidP="007171AD">
      <w:pPr>
        <w:rPr>
          <w:rFonts w:cs="Times New Roman"/>
        </w:rPr>
      </w:pPr>
      <w:r>
        <w:rPr>
          <w:rFonts w:cs="Times New Roman"/>
        </w:rPr>
        <w:separator/>
      </w:r>
    </w:p>
  </w:footnote>
  <w:footnote w:type="continuationSeparator" w:id="0">
    <w:p w:rsidR="00875505" w:rsidRDefault="00875505" w:rsidP="007171AD">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505" w:rsidRDefault="00875505" w:rsidP="00785764">
    <w:pPr>
      <w:pStyle w:val="Header"/>
      <w:pBdr>
        <w:bottom w:val="none" w:sz="0" w:space="0" w:color="auto"/>
      </w:pBdr>
      <w:rPr>
        <w:rFonts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505" w:rsidRDefault="00875505">
    <w:pPr>
      <w:pStyle w:val="Heade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2412"/>
    <w:rsid w:val="00084002"/>
    <w:rsid w:val="000D6C81"/>
    <w:rsid w:val="00110DE0"/>
    <w:rsid w:val="001519AD"/>
    <w:rsid w:val="00156ACC"/>
    <w:rsid w:val="0016144D"/>
    <w:rsid w:val="00180F1F"/>
    <w:rsid w:val="001E3FB3"/>
    <w:rsid w:val="00203959"/>
    <w:rsid w:val="00203FBC"/>
    <w:rsid w:val="00216625"/>
    <w:rsid w:val="002300D7"/>
    <w:rsid w:val="0023018C"/>
    <w:rsid w:val="00256189"/>
    <w:rsid w:val="0028472F"/>
    <w:rsid w:val="00286D5C"/>
    <w:rsid w:val="002B0D94"/>
    <w:rsid w:val="002B5CF3"/>
    <w:rsid w:val="002D01BC"/>
    <w:rsid w:val="002E268E"/>
    <w:rsid w:val="002E7906"/>
    <w:rsid w:val="002F04EF"/>
    <w:rsid w:val="00326CB1"/>
    <w:rsid w:val="003402E4"/>
    <w:rsid w:val="00347B34"/>
    <w:rsid w:val="003809AC"/>
    <w:rsid w:val="00381456"/>
    <w:rsid w:val="00382412"/>
    <w:rsid w:val="0041378F"/>
    <w:rsid w:val="00434078"/>
    <w:rsid w:val="00451C48"/>
    <w:rsid w:val="00470393"/>
    <w:rsid w:val="004A1C5C"/>
    <w:rsid w:val="004A2B86"/>
    <w:rsid w:val="004E37FD"/>
    <w:rsid w:val="005156A2"/>
    <w:rsid w:val="00521DC7"/>
    <w:rsid w:val="00550794"/>
    <w:rsid w:val="00592CE7"/>
    <w:rsid w:val="005F1CEA"/>
    <w:rsid w:val="00630F70"/>
    <w:rsid w:val="00645FE2"/>
    <w:rsid w:val="00647005"/>
    <w:rsid w:val="006641FD"/>
    <w:rsid w:val="00671B7E"/>
    <w:rsid w:val="00681FB1"/>
    <w:rsid w:val="006B03BF"/>
    <w:rsid w:val="00702D73"/>
    <w:rsid w:val="00712D1F"/>
    <w:rsid w:val="007171AD"/>
    <w:rsid w:val="00723D5E"/>
    <w:rsid w:val="00744C8D"/>
    <w:rsid w:val="007822D5"/>
    <w:rsid w:val="00785764"/>
    <w:rsid w:val="007937E4"/>
    <w:rsid w:val="007C2217"/>
    <w:rsid w:val="007E292D"/>
    <w:rsid w:val="008206E1"/>
    <w:rsid w:val="008408EC"/>
    <w:rsid w:val="00875505"/>
    <w:rsid w:val="00883E5C"/>
    <w:rsid w:val="008903A2"/>
    <w:rsid w:val="008A345F"/>
    <w:rsid w:val="008B4575"/>
    <w:rsid w:val="008D1C3E"/>
    <w:rsid w:val="008D6AFE"/>
    <w:rsid w:val="00902728"/>
    <w:rsid w:val="00915EA7"/>
    <w:rsid w:val="00921C01"/>
    <w:rsid w:val="009A1C21"/>
    <w:rsid w:val="009B5280"/>
    <w:rsid w:val="009C339A"/>
    <w:rsid w:val="00A378AE"/>
    <w:rsid w:val="00A43237"/>
    <w:rsid w:val="00A7207A"/>
    <w:rsid w:val="00AC11E5"/>
    <w:rsid w:val="00B071F5"/>
    <w:rsid w:val="00B113F5"/>
    <w:rsid w:val="00B15430"/>
    <w:rsid w:val="00B21B9A"/>
    <w:rsid w:val="00B329A5"/>
    <w:rsid w:val="00B42A2B"/>
    <w:rsid w:val="00B73A19"/>
    <w:rsid w:val="00B7737B"/>
    <w:rsid w:val="00B81F23"/>
    <w:rsid w:val="00BC4FD9"/>
    <w:rsid w:val="00BD6A8F"/>
    <w:rsid w:val="00C57F59"/>
    <w:rsid w:val="00C62410"/>
    <w:rsid w:val="00C76610"/>
    <w:rsid w:val="00D25B82"/>
    <w:rsid w:val="00D3762B"/>
    <w:rsid w:val="00D37959"/>
    <w:rsid w:val="00D926AE"/>
    <w:rsid w:val="00DA7C17"/>
    <w:rsid w:val="00DB55CE"/>
    <w:rsid w:val="00DF26D6"/>
    <w:rsid w:val="00DF52EA"/>
    <w:rsid w:val="00E13867"/>
    <w:rsid w:val="00E22E67"/>
    <w:rsid w:val="00E31055"/>
    <w:rsid w:val="00E36EDD"/>
    <w:rsid w:val="00E419DB"/>
    <w:rsid w:val="00E60A59"/>
    <w:rsid w:val="00E66D5E"/>
    <w:rsid w:val="00E77156"/>
    <w:rsid w:val="00E83E39"/>
    <w:rsid w:val="00EA131A"/>
    <w:rsid w:val="00EB2B04"/>
    <w:rsid w:val="00EB2D63"/>
    <w:rsid w:val="00F22D1F"/>
    <w:rsid w:val="00F46C79"/>
    <w:rsid w:val="00F83552"/>
    <w:rsid w:val="00FA06F8"/>
    <w:rsid w:val="00FA74E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18C"/>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382412"/>
    <w:rPr>
      <w:rFonts w:cs="Calibri"/>
      <w:kern w:val="0"/>
      <w:sz w:val="22"/>
    </w:rPr>
  </w:style>
  <w:style w:type="character" w:customStyle="1" w:styleId="NoSpacingChar">
    <w:name w:val="No Spacing Char"/>
    <w:basedOn w:val="DefaultParagraphFont"/>
    <w:link w:val="NoSpacing"/>
    <w:uiPriority w:val="99"/>
    <w:locked/>
    <w:rsid w:val="00382412"/>
    <w:rPr>
      <w:rFonts w:cs="Calibri"/>
      <w:sz w:val="22"/>
      <w:szCs w:val="22"/>
      <w:lang w:val="en-US" w:eastAsia="zh-CN" w:bidi="ar-SA"/>
    </w:rPr>
  </w:style>
  <w:style w:type="paragraph" w:styleId="BalloonText">
    <w:name w:val="Balloon Text"/>
    <w:basedOn w:val="Normal"/>
    <w:link w:val="BalloonTextChar"/>
    <w:uiPriority w:val="99"/>
    <w:semiHidden/>
    <w:rsid w:val="00382412"/>
    <w:rPr>
      <w:sz w:val="18"/>
      <w:szCs w:val="18"/>
    </w:rPr>
  </w:style>
  <w:style w:type="character" w:customStyle="1" w:styleId="BalloonTextChar">
    <w:name w:val="Balloon Text Char"/>
    <w:basedOn w:val="DefaultParagraphFont"/>
    <w:link w:val="BalloonText"/>
    <w:uiPriority w:val="99"/>
    <w:semiHidden/>
    <w:locked/>
    <w:rsid w:val="00382412"/>
    <w:rPr>
      <w:rFonts w:cs="Times New Roman"/>
      <w:sz w:val="18"/>
      <w:szCs w:val="18"/>
    </w:rPr>
  </w:style>
  <w:style w:type="paragraph" w:styleId="Header">
    <w:name w:val="header"/>
    <w:basedOn w:val="Normal"/>
    <w:link w:val="HeaderChar"/>
    <w:uiPriority w:val="99"/>
    <w:rsid w:val="007171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171AD"/>
    <w:rPr>
      <w:rFonts w:cs="Times New Roman"/>
      <w:sz w:val="18"/>
      <w:szCs w:val="18"/>
    </w:rPr>
  </w:style>
  <w:style w:type="paragraph" w:styleId="Footer">
    <w:name w:val="footer"/>
    <w:basedOn w:val="Normal"/>
    <w:link w:val="FooterChar"/>
    <w:uiPriority w:val="99"/>
    <w:rsid w:val="007171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171AD"/>
    <w:rPr>
      <w:rFonts w:cs="Times New Roman"/>
      <w:sz w:val="18"/>
      <w:szCs w:val="18"/>
    </w:rPr>
  </w:style>
  <w:style w:type="table" w:styleId="TableGrid">
    <w:name w:val="Table Grid"/>
    <w:basedOn w:val="TableNormal"/>
    <w:uiPriority w:val="99"/>
    <w:rsid w:val="00EB2B04"/>
    <w:rPr>
      <w:rFonts w:cs="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155264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747</TotalTime>
  <Pages>7</Pages>
  <Words>240</Words>
  <Characters>1368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2015年东莞市公安局收容教育所部门预算   </dc:title>
  <dc:subject/>
  <dc:creator>李峰</dc:creator>
  <cp:keywords/>
  <dc:description/>
  <cp:lastModifiedBy>微软用户</cp:lastModifiedBy>
  <cp:revision>16</cp:revision>
  <cp:lastPrinted>2015-10-31T08:00:00Z</cp:lastPrinted>
  <dcterms:created xsi:type="dcterms:W3CDTF">2015-10-30T07:05:00Z</dcterms:created>
  <dcterms:modified xsi:type="dcterms:W3CDTF">2015-11-05T08:42:00Z</dcterms:modified>
</cp:coreProperties>
</file>