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8706"/>
      </w:tblGrid>
      <w:tr w:rsidR="00781C46" w:rsidRPr="00985DD4">
        <w:trPr>
          <w:trHeight w:val="2880"/>
          <w:jc w:val="center"/>
        </w:trPr>
        <w:tc>
          <w:tcPr>
            <w:tcW w:w="5000" w:type="pct"/>
          </w:tcPr>
          <w:p w:rsidR="00781C46" w:rsidRPr="00434078" w:rsidRDefault="00781C46">
            <w:pPr>
              <w:pStyle w:val="NoSpacing"/>
              <w:jc w:val="center"/>
              <w:rPr>
                <w:rFonts w:ascii="Times New Roman" w:hAnsi="Times New Roman" w:cs="Times New Roman"/>
                <w:caps/>
              </w:rPr>
            </w:pPr>
          </w:p>
        </w:tc>
      </w:tr>
      <w:tr w:rsidR="00781C46" w:rsidRPr="00985DD4">
        <w:trPr>
          <w:trHeight w:val="1440"/>
          <w:jc w:val="center"/>
        </w:trPr>
        <w:tc>
          <w:tcPr>
            <w:tcW w:w="5000" w:type="pct"/>
            <w:tcBorders>
              <w:bottom w:val="single" w:sz="4" w:space="0" w:color="4F81BD"/>
            </w:tcBorders>
            <w:vAlign w:val="center"/>
          </w:tcPr>
          <w:p w:rsidR="00781C46" w:rsidRPr="00434078" w:rsidRDefault="00781C46" w:rsidP="00382412">
            <w:pPr>
              <w:pStyle w:val="NoSpacing"/>
              <w:jc w:val="center"/>
              <w:rPr>
                <w:rFonts w:ascii="Times New Roman" w:hAnsi="Times New Roman" w:cs="Times New Roman"/>
                <w:sz w:val="80"/>
                <w:szCs w:val="80"/>
              </w:rPr>
            </w:pPr>
            <w:r w:rsidRPr="00434078">
              <w:rPr>
                <w:rFonts w:ascii="Times New Roman" w:hAnsi="Times New Roman" w:cs="Times New Roman"/>
                <w:sz w:val="80"/>
                <w:szCs w:val="80"/>
              </w:rPr>
              <w:t>2015</w:t>
            </w:r>
            <w:r w:rsidRPr="00434078">
              <w:rPr>
                <w:rFonts w:ascii="Times New Roman" w:hAnsi="Times New Roman" w:cs="宋体" w:hint="eastAsia"/>
                <w:sz w:val="80"/>
                <w:szCs w:val="80"/>
              </w:rPr>
              <w:t>年</w:t>
            </w:r>
            <w:r>
              <w:rPr>
                <w:rFonts w:ascii="Times New Roman" w:hAnsi="Times New Roman" w:cs="宋体" w:hint="eastAsia"/>
                <w:sz w:val="80"/>
                <w:szCs w:val="80"/>
              </w:rPr>
              <w:t>东莞市机动车驾驶人考试中心</w:t>
            </w:r>
            <w:r w:rsidRPr="00434078">
              <w:rPr>
                <w:rFonts w:ascii="Times New Roman" w:hAnsi="Times New Roman" w:cs="宋体" w:hint="eastAsia"/>
                <w:sz w:val="80"/>
                <w:szCs w:val="80"/>
              </w:rPr>
              <w:t>部门预算</w:t>
            </w:r>
            <w:r w:rsidRPr="00434078">
              <w:rPr>
                <w:rFonts w:ascii="Times New Roman" w:hAnsi="Times New Roman" w:cs="Times New Roman"/>
                <w:sz w:val="80"/>
                <w:szCs w:val="80"/>
              </w:rPr>
              <w:t xml:space="preserve">   </w:t>
            </w:r>
          </w:p>
        </w:tc>
      </w:tr>
      <w:tr w:rsidR="00781C46" w:rsidRPr="00985DD4">
        <w:trPr>
          <w:trHeight w:val="720"/>
          <w:jc w:val="center"/>
        </w:trPr>
        <w:tc>
          <w:tcPr>
            <w:tcW w:w="5000" w:type="pct"/>
            <w:tcBorders>
              <w:top w:val="single" w:sz="4" w:space="0" w:color="4F81BD"/>
            </w:tcBorders>
            <w:vAlign w:val="center"/>
          </w:tcPr>
          <w:p w:rsidR="00781C46" w:rsidRPr="00434078" w:rsidRDefault="00781C46" w:rsidP="00382412">
            <w:pPr>
              <w:pStyle w:val="NoSpacing"/>
              <w:jc w:val="center"/>
              <w:rPr>
                <w:rFonts w:ascii="Times New Roman" w:hAnsi="Times New Roman" w:cs="Times New Roman"/>
                <w:sz w:val="44"/>
                <w:szCs w:val="44"/>
              </w:rPr>
            </w:pPr>
          </w:p>
        </w:tc>
      </w:tr>
      <w:tr w:rsidR="00781C46" w:rsidRPr="00985DD4">
        <w:trPr>
          <w:trHeight w:val="360"/>
          <w:jc w:val="center"/>
        </w:trPr>
        <w:tc>
          <w:tcPr>
            <w:tcW w:w="5000" w:type="pct"/>
            <w:vAlign w:val="center"/>
          </w:tcPr>
          <w:p w:rsidR="00781C46" w:rsidRPr="00985DD4" w:rsidRDefault="00781C46">
            <w:pPr>
              <w:pStyle w:val="NoSpacing"/>
              <w:jc w:val="center"/>
              <w:rPr>
                <w:rFonts w:ascii="Times New Roman" w:hAnsi="Times New Roman" w:cs="Times New Roman"/>
              </w:rPr>
            </w:pPr>
          </w:p>
        </w:tc>
      </w:tr>
      <w:tr w:rsidR="00781C46" w:rsidRPr="00985DD4">
        <w:trPr>
          <w:trHeight w:val="360"/>
          <w:jc w:val="center"/>
        </w:trPr>
        <w:tc>
          <w:tcPr>
            <w:tcW w:w="5000" w:type="pct"/>
            <w:vAlign w:val="center"/>
          </w:tcPr>
          <w:p w:rsidR="00781C46" w:rsidRPr="00985DD4" w:rsidRDefault="00781C46" w:rsidP="00382412">
            <w:pPr>
              <w:pStyle w:val="NoSpacing"/>
              <w:jc w:val="center"/>
              <w:rPr>
                <w:rFonts w:ascii="Times New Roman" w:hAnsi="Times New Roman" w:cs="Times New Roman"/>
                <w:b/>
                <w:bCs/>
              </w:rPr>
            </w:pPr>
          </w:p>
        </w:tc>
      </w:tr>
    </w:tbl>
    <w:p w:rsidR="00781C46" w:rsidRPr="00434078" w:rsidRDefault="00781C46">
      <w:pPr>
        <w:rPr>
          <w:rFonts w:ascii="Times New Roman" w:hAnsi="Times New Roman" w:cs="Times New Roman"/>
        </w:rPr>
      </w:pPr>
    </w:p>
    <w:p w:rsidR="00781C46" w:rsidRPr="00434078" w:rsidRDefault="00781C46">
      <w:pPr>
        <w:rPr>
          <w:rFonts w:ascii="Times New Roman" w:hAnsi="Times New Roman" w:cs="Times New Roman"/>
        </w:rPr>
      </w:pPr>
    </w:p>
    <w:p w:rsidR="00781C46" w:rsidRPr="00434078" w:rsidRDefault="00781C46">
      <w:pPr>
        <w:rPr>
          <w:rFonts w:ascii="Times New Roman" w:hAnsi="Times New Roman" w:cs="Times New Roman"/>
        </w:rPr>
      </w:pPr>
    </w:p>
    <w:p w:rsidR="00781C46" w:rsidRPr="00434078" w:rsidRDefault="00781C46">
      <w:pPr>
        <w:widowControl/>
        <w:jc w:val="left"/>
        <w:rPr>
          <w:rFonts w:ascii="Times New Roman" w:hAnsi="Times New Roman" w:cs="Times New Roman"/>
        </w:rPr>
      </w:pPr>
      <w:r w:rsidRPr="00434078">
        <w:rPr>
          <w:rFonts w:ascii="Times New Roman" w:hAnsi="Times New Roman" w:cs="Times New Roman"/>
        </w:rPr>
        <w:br w:type="page"/>
      </w:r>
    </w:p>
    <w:p w:rsidR="00781C46" w:rsidRPr="002024E6" w:rsidRDefault="00781C46" w:rsidP="00382412">
      <w:pPr>
        <w:jc w:val="center"/>
        <w:rPr>
          <w:rFonts w:ascii="Times New Roman" w:eastAsia="黑体" w:hAnsi="Times New Roman" w:cs="Times New Roman"/>
          <w:b/>
          <w:sz w:val="32"/>
          <w:szCs w:val="32"/>
        </w:rPr>
      </w:pPr>
      <w:r w:rsidRPr="002024E6">
        <w:rPr>
          <w:rFonts w:ascii="Times New Roman" w:eastAsia="黑体" w:hAnsi="Times New Roman" w:cs="黑体" w:hint="eastAsia"/>
          <w:b/>
          <w:sz w:val="32"/>
          <w:szCs w:val="32"/>
        </w:rPr>
        <w:t>目</w:t>
      </w:r>
      <w:r w:rsidRPr="002024E6">
        <w:rPr>
          <w:rFonts w:ascii="Times New Roman" w:eastAsia="黑体" w:hAnsi="Times New Roman" w:cs="黑体"/>
          <w:b/>
          <w:sz w:val="32"/>
          <w:szCs w:val="32"/>
        </w:rPr>
        <w:t xml:space="preserve">   </w:t>
      </w:r>
      <w:r w:rsidRPr="002024E6">
        <w:rPr>
          <w:rFonts w:ascii="Times New Roman" w:eastAsia="黑体" w:hAnsi="Times New Roman" w:cs="黑体" w:hint="eastAsia"/>
          <w:b/>
          <w:sz w:val="32"/>
          <w:szCs w:val="32"/>
        </w:rPr>
        <w:t>录</w:t>
      </w:r>
    </w:p>
    <w:p w:rsidR="00781C46" w:rsidRPr="002024E6" w:rsidRDefault="00781C46" w:rsidP="002024E6">
      <w:pPr>
        <w:ind w:firstLineChars="200" w:firstLine="31680"/>
        <w:rPr>
          <w:rFonts w:ascii="Times New Roman" w:eastAsia="黑体" w:hAnsi="Times New Roman" w:cs="Times New Roman"/>
          <w:b/>
          <w:sz w:val="32"/>
          <w:szCs w:val="32"/>
        </w:rPr>
      </w:pPr>
      <w:r w:rsidRPr="002024E6">
        <w:rPr>
          <w:rFonts w:ascii="Times New Roman" w:eastAsia="黑体" w:hAnsi="Times New Roman" w:cs="黑体" w:hint="eastAsia"/>
          <w:b/>
          <w:sz w:val="32"/>
          <w:szCs w:val="32"/>
        </w:rPr>
        <w:t>第一部分</w:t>
      </w:r>
      <w:r w:rsidRPr="002024E6">
        <w:rPr>
          <w:rFonts w:ascii="Times New Roman" w:eastAsia="黑体" w:hAnsi="Times New Roman" w:cs="Times New Roman"/>
          <w:b/>
          <w:sz w:val="32"/>
          <w:szCs w:val="32"/>
        </w:rPr>
        <w:t xml:space="preserve"> </w:t>
      </w:r>
      <w:r w:rsidRPr="002024E6">
        <w:rPr>
          <w:rFonts w:ascii="Times New Roman" w:eastAsia="黑体" w:hAnsi="Times New Roman" w:cs="黑体" w:hint="eastAsia"/>
          <w:b/>
          <w:sz w:val="32"/>
          <w:szCs w:val="32"/>
        </w:rPr>
        <w:t>部门概况</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一、部门主要职责</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二、部门预算单位构成</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三、人员情况</w:t>
      </w:r>
    </w:p>
    <w:p w:rsidR="00781C46" w:rsidRPr="002024E6" w:rsidRDefault="00781C46" w:rsidP="002024E6">
      <w:pPr>
        <w:ind w:firstLineChars="200" w:firstLine="31680"/>
        <w:rPr>
          <w:rFonts w:ascii="Times New Roman" w:eastAsia="黑体" w:hAnsi="Times New Roman" w:cs="黑体"/>
          <w:b/>
          <w:sz w:val="32"/>
          <w:szCs w:val="32"/>
        </w:rPr>
      </w:pPr>
      <w:r w:rsidRPr="002024E6">
        <w:rPr>
          <w:rFonts w:ascii="Times New Roman" w:eastAsia="黑体" w:hAnsi="Times New Roman" w:cs="黑体" w:hint="eastAsia"/>
          <w:b/>
          <w:sz w:val="32"/>
          <w:szCs w:val="32"/>
        </w:rPr>
        <w:t>第二部分</w:t>
      </w:r>
      <w:r w:rsidRPr="002024E6">
        <w:rPr>
          <w:rFonts w:ascii="Times New Roman" w:eastAsia="黑体" w:hAnsi="Times New Roman" w:cs="黑体"/>
          <w:b/>
          <w:sz w:val="32"/>
          <w:szCs w:val="32"/>
        </w:rPr>
        <w:t xml:space="preserve"> 2015</w:t>
      </w:r>
      <w:r w:rsidRPr="002024E6">
        <w:rPr>
          <w:rFonts w:ascii="Times New Roman" w:eastAsia="黑体" w:hAnsi="Times New Roman" w:cs="黑体" w:hint="eastAsia"/>
          <w:b/>
          <w:sz w:val="32"/>
          <w:szCs w:val="32"/>
        </w:rPr>
        <w:t>年部门预算情况说明</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年财政拨款收支预算情况的说明</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年一般公共预算</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经费预算情况说明</w:t>
      </w:r>
    </w:p>
    <w:p w:rsidR="00781C46" w:rsidRPr="002024E6" w:rsidRDefault="00781C46" w:rsidP="002024E6">
      <w:pPr>
        <w:ind w:firstLineChars="200" w:firstLine="31680"/>
        <w:rPr>
          <w:rFonts w:ascii="Times New Roman" w:eastAsia="黑体" w:hAnsi="Times New Roman" w:cs="黑体"/>
          <w:b/>
          <w:sz w:val="32"/>
          <w:szCs w:val="32"/>
        </w:rPr>
      </w:pPr>
      <w:r w:rsidRPr="002024E6">
        <w:rPr>
          <w:rFonts w:ascii="Times New Roman" w:eastAsia="黑体" w:hAnsi="Times New Roman" w:cs="黑体" w:hint="eastAsia"/>
          <w:b/>
          <w:sz w:val="32"/>
          <w:szCs w:val="32"/>
        </w:rPr>
        <w:t>第三部分</w:t>
      </w:r>
      <w:r w:rsidRPr="002024E6">
        <w:rPr>
          <w:rFonts w:ascii="Times New Roman" w:eastAsia="黑体" w:hAnsi="Times New Roman" w:cs="黑体"/>
          <w:b/>
          <w:sz w:val="32"/>
          <w:szCs w:val="32"/>
        </w:rPr>
        <w:t xml:space="preserve"> 2015</w:t>
      </w:r>
      <w:r w:rsidRPr="002024E6">
        <w:rPr>
          <w:rFonts w:ascii="Times New Roman" w:eastAsia="黑体" w:hAnsi="Times New Roman" w:cs="黑体" w:hint="eastAsia"/>
          <w:b/>
          <w:sz w:val="32"/>
          <w:szCs w:val="32"/>
        </w:rPr>
        <w:t>年部门预算表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一、财政拨款收支总表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二、一般公共预算支出表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三、一般公共预算基本支出表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四、一般公共预算</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经费支出表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五、政府性基金预算支出表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六、部门收支总表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七、部门收入总表</w:t>
      </w:r>
    </w:p>
    <w:p w:rsidR="00781C46" w:rsidRPr="00434078" w:rsidRDefault="00781C46" w:rsidP="002024E6">
      <w:pPr>
        <w:ind w:firstLineChars="200" w:firstLine="31680"/>
        <w:jc w:val="left"/>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八、部门支出总表</w:t>
      </w:r>
    </w:p>
    <w:p w:rsidR="00781C46" w:rsidRPr="00434078" w:rsidRDefault="00781C46" w:rsidP="002024E6">
      <w:pPr>
        <w:ind w:firstLineChars="200" w:firstLine="31680"/>
        <w:jc w:val="left"/>
        <w:rPr>
          <w:rFonts w:ascii="Times New Roman" w:eastAsia="仿宋_GB2312" w:hAnsi="Times New Roman" w:cs="Times New Roman"/>
          <w:sz w:val="32"/>
          <w:szCs w:val="32"/>
        </w:rPr>
      </w:pPr>
    </w:p>
    <w:p w:rsidR="00781C46" w:rsidRPr="00434078" w:rsidRDefault="00781C46" w:rsidP="002024E6">
      <w:pPr>
        <w:ind w:firstLineChars="200" w:firstLine="31680"/>
        <w:jc w:val="left"/>
        <w:rPr>
          <w:rFonts w:ascii="Times New Roman" w:eastAsia="仿宋_GB2312" w:hAnsi="Times New Roman" w:cs="Times New Roman"/>
          <w:sz w:val="32"/>
          <w:szCs w:val="32"/>
        </w:rPr>
      </w:pPr>
    </w:p>
    <w:p w:rsidR="00781C46" w:rsidRPr="00434078" w:rsidRDefault="00781C46" w:rsidP="002024E6">
      <w:pPr>
        <w:ind w:firstLineChars="200" w:firstLine="31680"/>
        <w:jc w:val="left"/>
        <w:rPr>
          <w:rFonts w:ascii="Times New Roman" w:eastAsia="仿宋_GB2312" w:hAnsi="Times New Roman" w:cs="Times New Roman"/>
          <w:sz w:val="32"/>
          <w:szCs w:val="32"/>
        </w:rPr>
      </w:pPr>
    </w:p>
    <w:p w:rsidR="00781C46" w:rsidRPr="00434078" w:rsidRDefault="00781C46" w:rsidP="002024E6">
      <w:pPr>
        <w:ind w:firstLineChars="200" w:firstLine="31680"/>
        <w:jc w:val="left"/>
        <w:rPr>
          <w:rFonts w:ascii="Times New Roman" w:eastAsia="仿宋_GB2312" w:hAnsi="Times New Roman" w:cs="Times New Roman"/>
          <w:sz w:val="32"/>
          <w:szCs w:val="32"/>
        </w:rPr>
      </w:pPr>
    </w:p>
    <w:p w:rsidR="00781C46" w:rsidRPr="00434078" w:rsidRDefault="00781C46" w:rsidP="002024E6">
      <w:pPr>
        <w:ind w:firstLineChars="200" w:firstLine="31680"/>
        <w:jc w:val="left"/>
        <w:rPr>
          <w:rFonts w:ascii="Times New Roman" w:eastAsia="仿宋_GB2312" w:hAnsi="Times New Roman" w:cs="Times New Roman"/>
          <w:sz w:val="32"/>
          <w:szCs w:val="32"/>
        </w:rPr>
      </w:pPr>
    </w:p>
    <w:p w:rsidR="00781C46" w:rsidRDefault="00781C46" w:rsidP="00382412">
      <w:pPr>
        <w:jc w:val="center"/>
        <w:rPr>
          <w:rFonts w:ascii="Times New Roman" w:eastAsia="黑体" w:hAnsi="Times New Roman" w:cs="Times New Roman"/>
          <w:sz w:val="32"/>
          <w:szCs w:val="32"/>
        </w:rPr>
      </w:pPr>
    </w:p>
    <w:p w:rsidR="00781C46" w:rsidRPr="002024E6" w:rsidRDefault="00781C46" w:rsidP="00382412">
      <w:pPr>
        <w:jc w:val="center"/>
        <w:rPr>
          <w:rFonts w:ascii="Times New Roman" w:eastAsia="黑体" w:hAnsi="Times New Roman" w:cs="Times New Roman"/>
          <w:b/>
          <w:sz w:val="32"/>
          <w:szCs w:val="32"/>
        </w:rPr>
      </w:pPr>
      <w:r w:rsidRPr="002024E6">
        <w:rPr>
          <w:rFonts w:ascii="Times New Roman" w:eastAsia="黑体" w:hAnsi="Times New Roman" w:cs="黑体" w:hint="eastAsia"/>
          <w:b/>
          <w:sz w:val="32"/>
          <w:szCs w:val="32"/>
        </w:rPr>
        <w:t>第一部分</w:t>
      </w:r>
      <w:r w:rsidRPr="002024E6">
        <w:rPr>
          <w:rFonts w:ascii="Times New Roman" w:eastAsia="黑体" w:hAnsi="Times New Roman" w:cs="Times New Roman"/>
          <w:b/>
          <w:sz w:val="32"/>
          <w:szCs w:val="32"/>
        </w:rPr>
        <w:t xml:space="preserve">  </w:t>
      </w:r>
      <w:r w:rsidRPr="002024E6">
        <w:rPr>
          <w:rFonts w:ascii="Times New Roman" w:eastAsia="黑体" w:hAnsi="Times New Roman" w:cs="黑体" w:hint="eastAsia"/>
          <w:b/>
          <w:sz w:val="32"/>
          <w:szCs w:val="32"/>
        </w:rPr>
        <w:t>部门概况</w:t>
      </w:r>
    </w:p>
    <w:p w:rsidR="00781C46" w:rsidRPr="002024E6" w:rsidRDefault="00781C46" w:rsidP="002024E6">
      <w:pPr>
        <w:ind w:firstLineChars="200" w:firstLine="31680"/>
        <w:rPr>
          <w:rFonts w:ascii="Times New Roman" w:eastAsia="黑体" w:hAnsi="Times New Roman" w:cs="黑体"/>
          <w:b/>
          <w:sz w:val="32"/>
          <w:szCs w:val="32"/>
        </w:rPr>
      </w:pPr>
      <w:bookmarkStart w:id="0" w:name="_GoBack"/>
      <w:r w:rsidRPr="002024E6">
        <w:rPr>
          <w:rFonts w:ascii="Times New Roman" w:eastAsia="黑体" w:hAnsi="Times New Roman" w:cs="黑体" w:hint="eastAsia"/>
          <w:b/>
          <w:sz w:val="32"/>
          <w:szCs w:val="32"/>
        </w:rPr>
        <w:t>一、部门主要职责</w:t>
      </w:r>
    </w:p>
    <w:p w:rsidR="00781C46" w:rsidRPr="000B749C" w:rsidRDefault="00781C46" w:rsidP="002024E6">
      <w:pPr>
        <w:ind w:firstLineChars="200" w:firstLine="31680"/>
        <w:rPr>
          <w:rFonts w:ascii="仿宋_GB2312" w:eastAsia="仿宋_GB2312" w:cs="Times New Roman"/>
          <w:color w:val="000000"/>
          <w:sz w:val="32"/>
          <w:szCs w:val="32"/>
        </w:rPr>
      </w:pPr>
      <w:r w:rsidRPr="00EC5961">
        <w:rPr>
          <w:rFonts w:ascii="仿宋_GB2312" w:eastAsia="仿宋_GB2312" w:cs="仿宋_GB2312" w:hint="eastAsia"/>
          <w:sz w:val="32"/>
          <w:szCs w:val="32"/>
        </w:rPr>
        <w:t>东莞市</w:t>
      </w:r>
      <w:r w:rsidRPr="009F4A35">
        <w:rPr>
          <w:rFonts w:ascii="仿宋_GB2312" w:eastAsia="仿宋_GB2312" w:cs="仿宋_GB2312" w:hint="eastAsia"/>
          <w:sz w:val="32"/>
          <w:szCs w:val="32"/>
        </w:rPr>
        <w:t>机动车驾驶人考试中心</w:t>
      </w:r>
      <w:r w:rsidRPr="00EC5961">
        <w:rPr>
          <w:rFonts w:ascii="仿宋_GB2312" w:eastAsia="仿宋_GB2312" w:cs="仿宋_GB2312" w:hint="eastAsia"/>
          <w:sz w:val="32"/>
          <w:szCs w:val="32"/>
        </w:rPr>
        <w:t>设行政单位</w:t>
      </w:r>
      <w:r w:rsidRPr="000B749C">
        <w:rPr>
          <w:rFonts w:ascii="黑体" w:eastAsia="黑体" w:hAnsi="Times New Roman" w:cs="黑体"/>
          <w:b/>
          <w:bCs/>
          <w:color w:val="000000"/>
          <w:sz w:val="32"/>
          <w:szCs w:val="32"/>
        </w:rPr>
        <w:t>1</w:t>
      </w:r>
      <w:r w:rsidRPr="000B749C">
        <w:rPr>
          <w:rFonts w:ascii="仿宋_GB2312" w:eastAsia="仿宋_GB2312" w:cs="仿宋_GB2312" w:hint="eastAsia"/>
          <w:color w:val="000000"/>
          <w:sz w:val="32"/>
          <w:szCs w:val="32"/>
        </w:rPr>
        <w:t>个，其中，内设</w:t>
      </w:r>
      <w:r w:rsidRPr="000B749C">
        <w:rPr>
          <w:rFonts w:ascii="黑体" w:eastAsia="黑体" w:hAnsi="Times New Roman" w:cs="黑体"/>
          <w:b/>
          <w:bCs/>
          <w:color w:val="000000"/>
          <w:sz w:val="32"/>
          <w:szCs w:val="32"/>
        </w:rPr>
        <w:t>3</w:t>
      </w:r>
      <w:r w:rsidRPr="000B749C">
        <w:rPr>
          <w:rFonts w:ascii="仿宋_GB2312" w:eastAsia="仿宋_GB2312" w:cs="仿宋_GB2312" w:hint="eastAsia"/>
          <w:color w:val="000000"/>
          <w:sz w:val="32"/>
          <w:szCs w:val="32"/>
        </w:rPr>
        <w:t>个股室。</w:t>
      </w:r>
    </w:p>
    <w:p w:rsidR="00781C46" w:rsidRPr="002024E6" w:rsidRDefault="00781C46" w:rsidP="002024E6">
      <w:pPr>
        <w:ind w:firstLineChars="200" w:firstLine="31680"/>
        <w:rPr>
          <w:rFonts w:ascii="Times New Roman" w:eastAsia="黑体" w:hAnsi="Times New Roman" w:cs="黑体"/>
          <w:b/>
          <w:sz w:val="32"/>
          <w:szCs w:val="32"/>
        </w:rPr>
      </w:pPr>
      <w:r w:rsidRPr="002024E6">
        <w:rPr>
          <w:rFonts w:ascii="Times New Roman" w:eastAsia="黑体" w:hAnsi="Times New Roman" w:cs="黑体" w:hint="eastAsia"/>
          <w:b/>
          <w:sz w:val="32"/>
          <w:szCs w:val="32"/>
        </w:rPr>
        <w:t>二、部门预算单位构成</w:t>
      </w:r>
    </w:p>
    <w:p w:rsidR="00781C46" w:rsidRPr="00535BD2" w:rsidRDefault="00781C46" w:rsidP="002024E6">
      <w:pPr>
        <w:ind w:firstLineChars="200" w:firstLine="31680"/>
        <w:rPr>
          <w:rFonts w:ascii="Times New Roman" w:eastAsia="仿宋_GB2312" w:hAnsi="Times New Roman" w:cs="Times New Roman"/>
          <w:color w:val="000000"/>
          <w:sz w:val="32"/>
          <w:szCs w:val="32"/>
        </w:rPr>
      </w:pPr>
      <w:r w:rsidRPr="00535BD2">
        <w:rPr>
          <w:rFonts w:ascii="Times New Roman" w:eastAsia="仿宋_GB2312" w:hAnsi="Times New Roman" w:cs="仿宋_GB2312" w:hint="eastAsia"/>
          <w:color w:val="000000"/>
          <w:sz w:val="32"/>
          <w:szCs w:val="32"/>
        </w:rPr>
        <w:t>东莞市机动车驾驶人考试中心主要职能是负责组织本市机动车驾驶人科目一、二、三的考试，负责机动车驾驶人考试场地的管理、维护。</w:t>
      </w:r>
    </w:p>
    <w:p w:rsidR="00781C46" w:rsidRPr="002024E6" w:rsidRDefault="00781C46" w:rsidP="002024E6">
      <w:pPr>
        <w:ind w:firstLineChars="200" w:firstLine="31680"/>
        <w:rPr>
          <w:rFonts w:ascii="Times New Roman" w:eastAsia="黑体" w:hAnsi="Times New Roman" w:cs="黑体"/>
          <w:b/>
          <w:sz w:val="32"/>
          <w:szCs w:val="32"/>
        </w:rPr>
      </w:pPr>
      <w:r w:rsidRPr="002024E6">
        <w:rPr>
          <w:rFonts w:ascii="Times New Roman" w:eastAsia="黑体" w:hAnsi="Times New Roman" w:cs="黑体" w:hint="eastAsia"/>
          <w:b/>
          <w:sz w:val="32"/>
          <w:szCs w:val="32"/>
        </w:rPr>
        <w:t>三、人员情况</w:t>
      </w:r>
    </w:p>
    <w:p w:rsidR="00781C46" w:rsidRPr="00434078" w:rsidRDefault="00781C46" w:rsidP="00F17DA8">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w:t>
      </w:r>
      <w:r w:rsidRPr="00535BD2">
        <w:rPr>
          <w:rFonts w:ascii="Times New Roman" w:eastAsia="仿宋_GB2312" w:hAnsi="Times New Roman" w:cs="仿宋_GB2312" w:hint="eastAsia"/>
          <w:color w:val="000000"/>
          <w:sz w:val="32"/>
          <w:szCs w:val="32"/>
        </w:rPr>
        <w:t>东莞市机动车驾驶人考试中心</w:t>
      </w:r>
      <w:r w:rsidRPr="00434078">
        <w:rPr>
          <w:rFonts w:ascii="Times New Roman" w:eastAsia="仿宋_GB2312" w:hAnsi="Times New Roman" w:cs="仿宋_GB2312" w:hint="eastAsia"/>
          <w:sz w:val="32"/>
          <w:szCs w:val="32"/>
        </w:rPr>
        <w:t>共有行政</w:t>
      </w:r>
      <w:r>
        <w:rPr>
          <w:rFonts w:ascii="Times New Roman" w:eastAsia="仿宋_GB2312" w:hAnsi="Times New Roman" w:cs="仿宋_GB2312" w:hint="eastAsia"/>
          <w:sz w:val="32"/>
          <w:szCs w:val="32"/>
        </w:rPr>
        <w:t>编</w:t>
      </w:r>
      <w:r w:rsidRPr="00434078">
        <w:rPr>
          <w:rFonts w:ascii="Times New Roman" w:eastAsia="仿宋_GB2312" w:hAnsi="Times New Roman" w:cs="仿宋_GB2312" w:hint="eastAsia"/>
          <w:sz w:val="32"/>
          <w:szCs w:val="32"/>
        </w:rPr>
        <w:t>制数</w:t>
      </w:r>
      <w:r>
        <w:rPr>
          <w:rFonts w:ascii="Times New Roman" w:eastAsia="仿宋_GB2312" w:hAnsi="Times New Roman" w:cs="仿宋_GB2312" w:hint="eastAsia"/>
          <w:color w:val="000000"/>
          <w:sz w:val="32"/>
          <w:szCs w:val="32"/>
        </w:rPr>
        <w:t>人</w:t>
      </w:r>
      <w:r w:rsidRPr="00535BD2">
        <w:rPr>
          <w:rFonts w:ascii="Times New Roman" w:eastAsia="仿宋_GB2312" w:hAnsi="Times New Roman" w:cs="仿宋_GB2312" w:hint="eastAsia"/>
          <w:color w:val="000000"/>
          <w:sz w:val="32"/>
          <w:szCs w:val="32"/>
        </w:rPr>
        <w:t>数</w:t>
      </w:r>
      <w:r w:rsidRPr="00535BD2">
        <w:rPr>
          <w:rFonts w:ascii="Times New Roman" w:eastAsia="仿宋_GB2312" w:hAnsi="Times New Roman" w:cs="Times New Roman"/>
          <w:color w:val="000000"/>
          <w:sz w:val="32"/>
          <w:szCs w:val="32"/>
        </w:rPr>
        <w:t>21</w:t>
      </w:r>
      <w:r w:rsidRPr="00434078">
        <w:rPr>
          <w:rFonts w:ascii="Times New Roman" w:eastAsia="仿宋_GB2312" w:hAnsi="Times New Roman" w:cs="仿宋_GB2312" w:hint="eastAsia"/>
          <w:sz w:val="32"/>
          <w:szCs w:val="32"/>
        </w:rPr>
        <w:t>名，其中财政供养的编内实有在职人员</w:t>
      </w:r>
      <w:r>
        <w:rPr>
          <w:rFonts w:ascii="Times New Roman" w:eastAsia="黑体" w:hAnsi="Times New Roman" w:cs="Times New Roman"/>
          <w:b/>
          <w:bCs/>
          <w:sz w:val="32"/>
          <w:szCs w:val="32"/>
        </w:rPr>
        <w:t>34</w:t>
      </w:r>
      <w:r w:rsidRPr="00434078">
        <w:rPr>
          <w:rFonts w:ascii="Times New Roman" w:eastAsia="仿宋_GB2312" w:hAnsi="Times New Roman" w:cs="仿宋_GB2312" w:hint="eastAsia"/>
          <w:sz w:val="32"/>
          <w:szCs w:val="32"/>
        </w:rPr>
        <w:t>人。另外，聘用人员</w:t>
      </w:r>
      <w:r>
        <w:rPr>
          <w:rFonts w:ascii="Times New Roman" w:eastAsia="黑体" w:hAnsi="Times New Roman" w:cs="Times New Roman"/>
          <w:b/>
          <w:bCs/>
          <w:sz w:val="32"/>
          <w:szCs w:val="32"/>
        </w:rPr>
        <w:t>42</w:t>
      </w:r>
      <w:r w:rsidRPr="00434078">
        <w:rPr>
          <w:rFonts w:ascii="Times New Roman" w:eastAsia="仿宋_GB2312" w:hAnsi="Times New Roman" w:cs="仿宋_GB2312" w:hint="eastAsia"/>
          <w:sz w:val="32"/>
          <w:szCs w:val="32"/>
        </w:rPr>
        <w:t>人，后勤服务人员</w:t>
      </w:r>
      <w:r>
        <w:rPr>
          <w:rFonts w:ascii="Times New Roman" w:eastAsia="黑体" w:hAnsi="Times New Roman" w:cs="Times New Roman"/>
          <w:b/>
          <w:bCs/>
          <w:sz w:val="32"/>
          <w:szCs w:val="32"/>
        </w:rPr>
        <w:t>45</w:t>
      </w:r>
      <w:r w:rsidRPr="00434078">
        <w:rPr>
          <w:rFonts w:ascii="Times New Roman" w:eastAsia="仿宋_GB2312" w:hAnsi="Times New Roman" w:cs="仿宋_GB2312" w:hint="eastAsia"/>
          <w:sz w:val="32"/>
          <w:szCs w:val="32"/>
        </w:rPr>
        <w:t>人。</w:t>
      </w:r>
    </w:p>
    <w:bookmarkEnd w:id="0"/>
    <w:p w:rsidR="00781C46" w:rsidRPr="00535BD2" w:rsidRDefault="00781C46" w:rsidP="00E94B6E">
      <w:pPr>
        <w:rPr>
          <w:rFonts w:ascii="Times New Roman" w:eastAsia="仿宋_GB2312" w:hAnsi="Times New Roman" w:cs="Times New Roman"/>
          <w:color w:val="000000"/>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434078" w:rsidRDefault="00781C46" w:rsidP="00DF26D6">
      <w:pPr>
        <w:jc w:val="center"/>
        <w:rPr>
          <w:rFonts w:ascii="Times New Roman" w:eastAsia="黑体" w:hAnsi="Times New Roman" w:cs="Times New Roman"/>
          <w:sz w:val="32"/>
          <w:szCs w:val="32"/>
        </w:rPr>
      </w:pPr>
    </w:p>
    <w:p w:rsidR="00781C46" w:rsidRPr="002024E6" w:rsidRDefault="00781C46" w:rsidP="00DF26D6">
      <w:pPr>
        <w:jc w:val="center"/>
        <w:rPr>
          <w:rFonts w:ascii="Times New Roman" w:eastAsia="黑体" w:hAnsi="Times New Roman" w:cs="Times New Roman"/>
          <w:b/>
          <w:sz w:val="32"/>
          <w:szCs w:val="32"/>
        </w:rPr>
      </w:pPr>
      <w:r w:rsidRPr="002024E6">
        <w:rPr>
          <w:rFonts w:ascii="Times New Roman" w:eastAsia="黑体" w:hAnsi="Times New Roman" w:cs="黑体" w:hint="eastAsia"/>
          <w:b/>
          <w:sz w:val="32"/>
          <w:szCs w:val="32"/>
        </w:rPr>
        <w:t>第二部分</w:t>
      </w:r>
      <w:r w:rsidRPr="002024E6">
        <w:rPr>
          <w:rFonts w:ascii="Times New Roman" w:eastAsia="黑体" w:hAnsi="Times New Roman" w:cs="Times New Roman"/>
          <w:b/>
          <w:sz w:val="32"/>
          <w:szCs w:val="32"/>
        </w:rPr>
        <w:t xml:space="preserve"> 2015</w:t>
      </w:r>
      <w:r w:rsidRPr="002024E6">
        <w:rPr>
          <w:rFonts w:ascii="Times New Roman" w:eastAsia="黑体" w:hAnsi="Times New Roman" w:cs="黑体" w:hint="eastAsia"/>
          <w:b/>
          <w:sz w:val="32"/>
          <w:szCs w:val="32"/>
        </w:rPr>
        <w:t>年部门预算情况说明</w:t>
      </w:r>
    </w:p>
    <w:p w:rsidR="00781C46" w:rsidRPr="002024E6" w:rsidRDefault="00781C46" w:rsidP="002024E6">
      <w:pPr>
        <w:ind w:firstLineChars="200" w:firstLine="31680"/>
        <w:rPr>
          <w:rFonts w:ascii="Times New Roman" w:eastAsia="黑体" w:hAnsi="Times New Roman" w:cs="黑体"/>
          <w:b/>
          <w:sz w:val="32"/>
          <w:szCs w:val="32"/>
        </w:rPr>
      </w:pPr>
      <w:r w:rsidRPr="002024E6">
        <w:rPr>
          <w:rFonts w:ascii="Times New Roman" w:eastAsia="黑体" w:hAnsi="Times New Roman" w:cs="黑体" w:hint="eastAsia"/>
          <w:b/>
          <w:sz w:val="32"/>
          <w:szCs w:val="32"/>
        </w:rPr>
        <w:t>一、</w:t>
      </w:r>
      <w:r w:rsidRPr="002024E6">
        <w:rPr>
          <w:rFonts w:ascii="Times New Roman" w:eastAsia="黑体" w:hAnsi="Times New Roman" w:cs="黑体"/>
          <w:b/>
          <w:sz w:val="32"/>
          <w:szCs w:val="32"/>
        </w:rPr>
        <w:t>2015</w:t>
      </w:r>
      <w:r w:rsidRPr="002024E6">
        <w:rPr>
          <w:rFonts w:ascii="Times New Roman" w:eastAsia="黑体" w:hAnsi="Times New Roman" w:cs="黑体" w:hint="eastAsia"/>
          <w:b/>
          <w:sz w:val="32"/>
          <w:szCs w:val="32"/>
        </w:rPr>
        <w:t>年财政拨款收支预算情况的说明</w:t>
      </w:r>
    </w:p>
    <w:p w:rsidR="00781C46"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（一）总体说明</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年财政拨款收支总预算</w:t>
      </w:r>
      <w:r>
        <w:rPr>
          <w:rFonts w:ascii="Times New Roman" w:eastAsia="仿宋_GB2312" w:hAnsi="Times New Roman" w:cs="Times New Roman"/>
          <w:color w:val="000000"/>
          <w:sz w:val="32"/>
          <w:szCs w:val="32"/>
        </w:rPr>
        <w:t>7001.26</w:t>
      </w:r>
      <w:r w:rsidRPr="00434078">
        <w:rPr>
          <w:rFonts w:ascii="Times New Roman" w:eastAsia="仿宋_GB2312" w:hAnsi="Times New Roman" w:cs="仿宋_GB2312" w:hint="eastAsia"/>
          <w:sz w:val="32"/>
          <w:szCs w:val="32"/>
        </w:rPr>
        <w:t>万元。收入方面：一般公共预算财政拨款</w:t>
      </w:r>
      <w:r>
        <w:rPr>
          <w:rFonts w:ascii="Times New Roman" w:eastAsia="仿宋_GB2312" w:hAnsi="Times New Roman" w:cs="Times New Roman"/>
          <w:color w:val="000000"/>
          <w:sz w:val="32"/>
          <w:szCs w:val="32"/>
        </w:rPr>
        <w:t>7001.26</w:t>
      </w:r>
      <w:r w:rsidRPr="00434078">
        <w:rPr>
          <w:rFonts w:ascii="Times New Roman" w:eastAsia="仿宋_GB2312" w:hAnsi="Times New Roman" w:cs="仿宋_GB2312" w:hint="eastAsia"/>
          <w:sz w:val="32"/>
          <w:szCs w:val="32"/>
        </w:rPr>
        <w:t>万元，其中，本年收入</w:t>
      </w:r>
      <w:r>
        <w:rPr>
          <w:rFonts w:ascii="Times New Roman" w:eastAsia="仿宋_GB2312" w:hAnsi="Times New Roman" w:cs="Times New Roman"/>
          <w:sz w:val="32"/>
          <w:szCs w:val="32"/>
        </w:rPr>
        <w:t>6869.17</w:t>
      </w:r>
      <w:r w:rsidRPr="00434078">
        <w:rPr>
          <w:rFonts w:ascii="Times New Roman" w:eastAsia="仿宋_GB2312" w:hAnsi="Times New Roman" w:cs="仿宋_GB2312" w:hint="eastAsia"/>
          <w:sz w:val="32"/>
          <w:szCs w:val="32"/>
        </w:rPr>
        <w:t>万元，年初结转</w:t>
      </w:r>
      <w:r>
        <w:rPr>
          <w:rFonts w:ascii="Times New Roman" w:eastAsia="仿宋_GB2312" w:hAnsi="Times New Roman" w:cs="Times New Roman"/>
          <w:sz w:val="32"/>
          <w:szCs w:val="32"/>
        </w:rPr>
        <w:t>132.09</w:t>
      </w:r>
      <w:r>
        <w:rPr>
          <w:rFonts w:ascii="Times New Roman" w:eastAsia="仿宋_GB2312" w:hAnsi="Times New Roman" w:cs="仿宋_GB2312" w:hint="eastAsia"/>
          <w:sz w:val="32"/>
          <w:szCs w:val="32"/>
        </w:rPr>
        <w:t>万元</w:t>
      </w:r>
      <w:r w:rsidRPr="00434078">
        <w:rPr>
          <w:rFonts w:ascii="Times New Roman" w:eastAsia="仿宋_GB2312" w:hAnsi="Times New Roman" w:cs="仿宋_GB2312" w:hint="eastAsia"/>
          <w:sz w:val="32"/>
          <w:szCs w:val="32"/>
        </w:rPr>
        <w:t>。支出方面，</w:t>
      </w:r>
      <w:r w:rsidRPr="00E94B6E">
        <w:rPr>
          <w:rFonts w:ascii="Times New Roman" w:eastAsia="仿宋_GB2312" w:hAnsi="Times New Roman" w:cs="仿宋_GB2312" w:hint="eastAsia"/>
          <w:sz w:val="32"/>
          <w:szCs w:val="32"/>
        </w:rPr>
        <w:t>公共安全支出</w:t>
      </w:r>
      <w:r w:rsidRPr="00434078">
        <w:rPr>
          <w:rFonts w:ascii="Times New Roman" w:eastAsia="仿宋_GB2312" w:hAnsi="Times New Roman" w:cs="仿宋_GB2312" w:hint="eastAsia"/>
          <w:sz w:val="32"/>
          <w:szCs w:val="32"/>
        </w:rPr>
        <w:t>（类）支出</w:t>
      </w:r>
      <w:r>
        <w:rPr>
          <w:rFonts w:ascii="Times New Roman" w:eastAsia="仿宋_GB2312" w:hAnsi="Times New Roman" w:cs="Times New Roman"/>
          <w:color w:val="000000"/>
          <w:sz w:val="32"/>
          <w:szCs w:val="32"/>
        </w:rPr>
        <w:t>6964.2</w:t>
      </w:r>
      <w:r w:rsidRPr="00434078">
        <w:rPr>
          <w:rFonts w:ascii="Times New Roman" w:eastAsia="仿宋_GB2312" w:hAnsi="Times New Roman" w:cs="仿宋_GB2312" w:hint="eastAsia"/>
          <w:sz w:val="32"/>
          <w:szCs w:val="32"/>
        </w:rPr>
        <w:t>万元</w:t>
      </w:r>
      <w:r>
        <w:rPr>
          <w:rFonts w:ascii="Times New Roman" w:eastAsia="仿宋_GB2312" w:hAnsi="Times New Roman" w:cs="仿宋_GB2312" w:hint="eastAsia"/>
          <w:sz w:val="32"/>
          <w:szCs w:val="32"/>
        </w:rPr>
        <w:t>，</w:t>
      </w:r>
      <w:r>
        <w:rPr>
          <w:rFonts w:ascii="Times New Roman" w:eastAsia="仿宋_GB2312" w:hAnsi="Times New Roman" w:cs="仿宋_GB2312" w:hint="eastAsia"/>
          <w:color w:val="000000"/>
          <w:sz w:val="32"/>
          <w:szCs w:val="32"/>
        </w:rPr>
        <w:t>住房保障支出</w:t>
      </w:r>
      <w:r w:rsidRPr="00434078">
        <w:rPr>
          <w:rFonts w:ascii="Times New Roman" w:eastAsia="仿宋_GB2312" w:hAnsi="Times New Roman" w:cs="仿宋_GB2312" w:hint="eastAsia"/>
          <w:sz w:val="32"/>
          <w:szCs w:val="32"/>
        </w:rPr>
        <w:t>（类）</w:t>
      </w:r>
      <w:r>
        <w:rPr>
          <w:rFonts w:ascii="Times New Roman" w:eastAsia="仿宋_GB2312" w:hAnsi="Times New Roman" w:cs="Times New Roman"/>
          <w:color w:val="000000"/>
          <w:sz w:val="32"/>
          <w:szCs w:val="32"/>
        </w:rPr>
        <w:t>37.06</w:t>
      </w:r>
      <w:r w:rsidRPr="00535BD2">
        <w:rPr>
          <w:rFonts w:ascii="Times New Roman" w:eastAsia="仿宋_GB2312" w:hAnsi="Times New Roman" w:cs="仿宋_GB2312" w:hint="eastAsia"/>
          <w:color w:val="000000"/>
          <w:sz w:val="32"/>
          <w:szCs w:val="32"/>
        </w:rPr>
        <w:t>万元</w:t>
      </w:r>
      <w:r w:rsidRPr="00434078">
        <w:rPr>
          <w:rFonts w:ascii="Times New Roman" w:eastAsia="仿宋_GB2312" w:hAnsi="Times New Roman" w:cs="仿宋_GB2312" w:hint="eastAsia"/>
          <w:sz w:val="32"/>
          <w:szCs w:val="32"/>
        </w:rPr>
        <w:t>。</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（二）一般公共预算当年财政拨款情况说明</w:t>
      </w:r>
    </w:p>
    <w:p w:rsidR="00781C46" w:rsidRDefault="00781C46" w:rsidP="002024E6">
      <w:pPr>
        <w:ind w:firstLineChars="200" w:firstLine="31680"/>
        <w:rPr>
          <w:rFonts w:ascii="Times New Roman" w:eastAsia="仿宋_GB2312" w:hAnsi="Times New Roman" w:cs="Times New Roman"/>
          <w:color w:val="000000"/>
          <w:sz w:val="32"/>
          <w:szCs w:val="32"/>
        </w:rPr>
      </w:pPr>
      <w:r w:rsidRPr="00434078">
        <w:rPr>
          <w:rFonts w:ascii="Times New Roman" w:eastAsia="仿宋_GB2312" w:hAnsi="Times New Roman" w:cs="仿宋_GB2312" w:hint="eastAsia"/>
          <w:sz w:val="32"/>
          <w:szCs w:val="32"/>
        </w:rPr>
        <w:t>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年一般公共预算当年财政拨款</w:t>
      </w:r>
      <w:r>
        <w:rPr>
          <w:rFonts w:ascii="Times New Roman" w:eastAsia="仿宋_GB2312" w:hAnsi="Times New Roman" w:cs="Times New Roman"/>
          <w:sz w:val="32"/>
          <w:szCs w:val="32"/>
        </w:rPr>
        <w:t>6869.17</w:t>
      </w:r>
      <w:r>
        <w:rPr>
          <w:rFonts w:ascii="Times New Roman" w:eastAsia="仿宋_GB2312" w:hAnsi="Times New Roman" w:cs="仿宋_GB2312" w:hint="eastAsia"/>
          <w:sz w:val="32"/>
          <w:szCs w:val="32"/>
        </w:rPr>
        <w:t>万元。从一般公共预算当年财政拨款结构情况，</w:t>
      </w:r>
      <w:r w:rsidRPr="00E94B6E">
        <w:rPr>
          <w:rFonts w:ascii="Times New Roman" w:eastAsia="仿宋_GB2312" w:hAnsi="Times New Roman" w:cs="仿宋_GB2312" w:hint="eastAsia"/>
          <w:sz w:val="32"/>
          <w:szCs w:val="32"/>
        </w:rPr>
        <w:t>公共安全支出</w:t>
      </w:r>
      <w:r w:rsidRPr="00434078">
        <w:rPr>
          <w:rFonts w:ascii="Times New Roman" w:eastAsia="仿宋_GB2312" w:hAnsi="Times New Roman" w:cs="仿宋_GB2312" w:hint="eastAsia"/>
          <w:sz w:val="32"/>
          <w:szCs w:val="32"/>
        </w:rPr>
        <w:t>（类）支出</w:t>
      </w:r>
      <w:r>
        <w:rPr>
          <w:rFonts w:ascii="Times New Roman" w:eastAsia="仿宋_GB2312" w:hAnsi="Times New Roman" w:cs="Times New Roman"/>
          <w:color w:val="000000"/>
          <w:sz w:val="32"/>
          <w:szCs w:val="32"/>
        </w:rPr>
        <w:t>6832.11</w:t>
      </w:r>
      <w:r w:rsidRPr="00434078">
        <w:rPr>
          <w:rFonts w:ascii="Times New Roman" w:eastAsia="仿宋_GB2312" w:hAnsi="Times New Roman" w:cs="仿宋_GB2312" w:hint="eastAsia"/>
          <w:sz w:val="32"/>
          <w:szCs w:val="32"/>
        </w:rPr>
        <w:t>万元，占</w:t>
      </w:r>
      <w:r>
        <w:rPr>
          <w:rFonts w:ascii="Times New Roman" w:eastAsia="仿宋_GB2312" w:hAnsi="Times New Roman" w:cs="Times New Roman"/>
          <w:color w:val="000000"/>
          <w:sz w:val="32"/>
          <w:szCs w:val="32"/>
        </w:rPr>
        <w:t>99.46%</w:t>
      </w:r>
      <w:r w:rsidRPr="00434078">
        <w:rPr>
          <w:rFonts w:ascii="Times New Roman" w:eastAsia="仿宋_GB2312" w:hAnsi="Times New Roman" w:cs="仿宋_GB2312" w:hint="eastAsia"/>
          <w:sz w:val="32"/>
          <w:szCs w:val="32"/>
        </w:rPr>
        <w:t>；</w:t>
      </w:r>
      <w:r>
        <w:rPr>
          <w:rFonts w:ascii="Times New Roman" w:eastAsia="仿宋_GB2312" w:hAnsi="Times New Roman" w:cs="仿宋_GB2312" w:hint="eastAsia"/>
          <w:color w:val="000000"/>
          <w:sz w:val="32"/>
          <w:szCs w:val="32"/>
        </w:rPr>
        <w:t>住房保障支出</w:t>
      </w:r>
      <w:r w:rsidRPr="00434078">
        <w:rPr>
          <w:rFonts w:ascii="Times New Roman" w:eastAsia="仿宋_GB2312" w:hAnsi="Times New Roman" w:cs="仿宋_GB2312" w:hint="eastAsia"/>
          <w:sz w:val="32"/>
          <w:szCs w:val="32"/>
        </w:rPr>
        <w:t>（类）</w:t>
      </w:r>
      <w:r>
        <w:rPr>
          <w:rFonts w:ascii="Times New Roman" w:eastAsia="仿宋_GB2312" w:hAnsi="Times New Roman" w:cs="Times New Roman"/>
          <w:color w:val="000000"/>
          <w:sz w:val="32"/>
          <w:szCs w:val="32"/>
        </w:rPr>
        <w:t>37.06</w:t>
      </w:r>
      <w:r w:rsidRPr="00535BD2">
        <w:rPr>
          <w:rFonts w:ascii="Times New Roman" w:eastAsia="仿宋_GB2312" w:hAnsi="Times New Roman" w:cs="仿宋_GB2312" w:hint="eastAsia"/>
          <w:color w:val="000000"/>
          <w:sz w:val="32"/>
          <w:szCs w:val="32"/>
        </w:rPr>
        <w:t>万元，占</w:t>
      </w:r>
      <w:r w:rsidRPr="00535BD2">
        <w:rPr>
          <w:rFonts w:ascii="Times New Roman" w:eastAsia="仿宋_GB2312" w:hAnsi="Times New Roman" w:cs="Times New Roman"/>
          <w:color w:val="000000"/>
          <w:sz w:val="32"/>
          <w:szCs w:val="32"/>
        </w:rPr>
        <w:t>0.</w:t>
      </w:r>
      <w:r w:rsidRPr="009C2796">
        <w:rPr>
          <w:rFonts w:ascii="Times New Roman" w:eastAsia="仿宋_GB2312" w:hAnsi="Times New Roman" w:cs="Times New Roman"/>
          <w:color w:val="000000"/>
          <w:sz w:val="32"/>
          <w:szCs w:val="32"/>
        </w:rPr>
        <w:t xml:space="preserve"> </w:t>
      </w:r>
      <w:r>
        <w:rPr>
          <w:rFonts w:ascii="Times New Roman" w:eastAsia="仿宋_GB2312" w:hAnsi="Times New Roman" w:cs="Times New Roman"/>
          <w:color w:val="000000"/>
          <w:sz w:val="32"/>
          <w:szCs w:val="32"/>
        </w:rPr>
        <w:t>54%</w:t>
      </w:r>
      <w:r w:rsidRPr="00535BD2">
        <w:rPr>
          <w:rFonts w:ascii="Times New Roman" w:eastAsia="仿宋_GB2312" w:hAnsi="Times New Roman" w:cs="仿宋_GB2312" w:hint="eastAsia"/>
          <w:color w:val="000000"/>
          <w:sz w:val="32"/>
          <w:szCs w:val="32"/>
        </w:rPr>
        <w:t>。</w:t>
      </w:r>
    </w:p>
    <w:p w:rsidR="00781C46" w:rsidRPr="002024E6" w:rsidRDefault="00781C46" w:rsidP="002024E6">
      <w:pPr>
        <w:ind w:firstLineChars="200" w:firstLine="31680"/>
        <w:rPr>
          <w:rFonts w:ascii="Times New Roman" w:eastAsia="黑体" w:hAnsi="Times New Roman" w:cs="黑体"/>
          <w:b/>
          <w:sz w:val="32"/>
          <w:szCs w:val="32"/>
        </w:rPr>
      </w:pPr>
      <w:r w:rsidRPr="002024E6">
        <w:rPr>
          <w:rFonts w:ascii="Times New Roman" w:eastAsia="黑体" w:hAnsi="Times New Roman" w:cs="黑体" w:hint="eastAsia"/>
          <w:b/>
          <w:sz w:val="32"/>
          <w:szCs w:val="32"/>
        </w:rPr>
        <w:t>二、</w:t>
      </w:r>
      <w:r w:rsidRPr="002024E6">
        <w:rPr>
          <w:rFonts w:ascii="Times New Roman" w:eastAsia="黑体" w:hAnsi="Times New Roman" w:cs="黑体"/>
          <w:b/>
          <w:sz w:val="32"/>
          <w:szCs w:val="32"/>
        </w:rPr>
        <w:t>2015</w:t>
      </w:r>
      <w:r w:rsidRPr="002024E6">
        <w:rPr>
          <w:rFonts w:ascii="Times New Roman" w:eastAsia="黑体" w:hAnsi="Times New Roman" w:cs="黑体" w:hint="eastAsia"/>
          <w:b/>
          <w:sz w:val="32"/>
          <w:szCs w:val="32"/>
        </w:rPr>
        <w:t>年一般公共预算</w:t>
      </w:r>
      <w:r w:rsidRPr="002024E6">
        <w:rPr>
          <w:rFonts w:ascii="Times New Roman" w:eastAsia="黑体" w:hAnsi="Times New Roman" w:cs="黑体"/>
          <w:b/>
          <w:sz w:val="32"/>
          <w:szCs w:val="32"/>
        </w:rPr>
        <w:t>“</w:t>
      </w:r>
      <w:r w:rsidRPr="002024E6">
        <w:rPr>
          <w:rFonts w:ascii="Times New Roman" w:eastAsia="黑体" w:hAnsi="Times New Roman" w:cs="黑体" w:hint="eastAsia"/>
          <w:b/>
          <w:sz w:val="32"/>
          <w:szCs w:val="32"/>
        </w:rPr>
        <w:t>三公</w:t>
      </w:r>
      <w:r w:rsidRPr="002024E6">
        <w:rPr>
          <w:rFonts w:ascii="Times New Roman" w:eastAsia="黑体" w:hAnsi="Times New Roman" w:cs="黑体"/>
          <w:b/>
          <w:sz w:val="32"/>
          <w:szCs w:val="32"/>
        </w:rPr>
        <w:t>”</w:t>
      </w:r>
      <w:r w:rsidRPr="002024E6">
        <w:rPr>
          <w:rFonts w:ascii="Times New Roman" w:eastAsia="黑体" w:hAnsi="Times New Roman" w:cs="黑体" w:hint="eastAsia"/>
          <w:b/>
          <w:sz w:val="32"/>
          <w:szCs w:val="32"/>
        </w:rPr>
        <w:t>经费预算情况说明</w:t>
      </w:r>
    </w:p>
    <w:p w:rsidR="00781C46" w:rsidRPr="00434078"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经费预算数为</w:t>
      </w:r>
      <w:r>
        <w:rPr>
          <w:rFonts w:ascii="Times New Roman" w:eastAsia="仿宋_GB2312" w:hAnsi="Times New Roman" w:cs="Times New Roman"/>
          <w:sz w:val="32"/>
          <w:szCs w:val="32"/>
        </w:rPr>
        <w:t>12</w:t>
      </w:r>
      <w:r w:rsidRPr="00434078">
        <w:rPr>
          <w:rFonts w:ascii="Times New Roman" w:eastAsia="仿宋_GB2312" w:hAnsi="Times New Roman" w:cs="仿宋_GB2312" w:hint="eastAsia"/>
          <w:sz w:val="32"/>
          <w:szCs w:val="32"/>
        </w:rPr>
        <w:t>万元，其中：因公出国（境）费用</w:t>
      </w:r>
      <w:r>
        <w:rPr>
          <w:rFonts w:ascii="Times New Roman" w:eastAsia="仿宋_GB2312" w:hAnsi="Times New Roman" w:cs="Times New Roman"/>
          <w:sz w:val="32"/>
          <w:szCs w:val="32"/>
        </w:rPr>
        <w:t>0</w:t>
      </w:r>
      <w:r w:rsidRPr="00434078">
        <w:rPr>
          <w:rFonts w:ascii="Times New Roman" w:eastAsia="仿宋_GB2312" w:hAnsi="Times New Roman" w:cs="仿宋_GB2312" w:hint="eastAsia"/>
          <w:sz w:val="32"/>
          <w:szCs w:val="32"/>
        </w:rPr>
        <w:t>万元，公车购置费</w:t>
      </w:r>
      <w:r>
        <w:rPr>
          <w:rFonts w:ascii="Times New Roman" w:eastAsia="仿宋_GB2312" w:hAnsi="Times New Roman" w:cs="Times New Roman"/>
          <w:sz w:val="32"/>
          <w:szCs w:val="32"/>
        </w:rPr>
        <w:t>0</w:t>
      </w:r>
      <w:r w:rsidRPr="00434078">
        <w:rPr>
          <w:rFonts w:ascii="Times New Roman" w:eastAsia="仿宋_GB2312" w:hAnsi="Times New Roman" w:cs="仿宋_GB2312" w:hint="eastAsia"/>
          <w:sz w:val="32"/>
          <w:szCs w:val="32"/>
        </w:rPr>
        <w:t>万元，公车运行维护费</w:t>
      </w:r>
      <w:r>
        <w:rPr>
          <w:rFonts w:ascii="Times New Roman" w:eastAsia="仿宋_GB2312" w:hAnsi="Times New Roman" w:cs="Times New Roman"/>
          <w:sz w:val="32"/>
          <w:szCs w:val="32"/>
        </w:rPr>
        <w:t>12</w:t>
      </w:r>
      <w:r w:rsidRPr="00434078">
        <w:rPr>
          <w:rFonts w:ascii="Times New Roman" w:eastAsia="仿宋_GB2312" w:hAnsi="Times New Roman" w:cs="仿宋_GB2312" w:hint="eastAsia"/>
          <w:sz w:val="32"/>
          <w:szCs w:val="32"/>
        </w:rPr>
        <w:t>万元，公务接待费</w:t>
      </w:r>
      <w:r>
        <w:rPr>
          <w:rFonts w:ascii="Times New Roman" w:eastAsia="仿宋_GB2312" w:hAnsi="Times New Roman" w:cs="Times New Roman"/>
          <w:sz w:val="32"/>
          <w:szCs w:val="32"/>
        </w:rPr>
        <w:t>0</w:t>
      </w:r>
      <w:r w:rsidRPr="00434078">
        <w:rPr>
          <w:rFonts w:ascii="Times New Roman" w:eastAsia="仿宋_GB2312" w:hAnsi="Times New Roman" w:cs="仿宋_GB2312" w:hint="eastAsia"/>
          <w:sz w:val="32"/>
          <w:szCs w:val="32"/>
        </w:rPr>
        <w:t>万元。本部门</w:t>
      </w: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年公车保有数为</w:t>
      </w:r>
      <w:r>
        <w:rPr>
          <w:rFonts w:ascii="Times New Roman" w:eastAsia="仿宋_GB2312" w:hAnsi="Times New Roman" w:cs="Times New Roman"/>
          <w:sz w:val="32"/>
          <w:szCs w:val="32"/>
        </w:rPr>
        <w:t>7</w:t>
      </w:r>
      <w:r w:rsidRPr="00434078">
        <w:rPr>
          <w:rFonts w:ascii="Times New Roman" w:eastAsia="仿宋_GB2312" w:hAnsi="Times New Roman" w:cs="仿宋_GB2312" w:hint="eastAsia"/>
          <w:sz w:val="32"/>
          <w:szCs w:val="32"/>
        </w:rPr>
        <w:t>辆。</w:t>
      </w:r>
    </w:p>
    <w:p w:rsidR="00781C46" w:rsidRPr="001C1F79" w:rsidRDefault="00781C46" w:rsidP="002024E6">
      <w:pPr>
        <w:ind w:firstLineChars="200" w:firstLine="31680"/>
        <w:rPr>
          <w:rFonts w:ascii="Times New Roman" w:eastAsia="仿宋_GB2312" w:hAnsi="Times New Roman" w:cs="Times New Roman"/>
          <w:sz w:val="32"/>
          <w:szCs w:val="32"/>
        </w:rPr>
      </w:pPr>
      <w:r w:rsidRPr="00434078">
        <w:rPr>
          <w:rFonts w:ascii="Times New Roman" w:eastAsia="仿宋_GB2312" w:hAnsi="Times New Roman" w:cs="Times New Roman"/>
          <w:sz w:val="32"/>
          <w:szCs w:val="32"/>
        </w:rPr>
        <w:t>2015</w:t>
      </w:r>
      <w:r w:rsidRPr="00434078">
        <w:rPr>
          <w:rFonts w:ascii="Times New Roman" w:eastAsia="仿宋_GB2312" w:hAnsi="Times New Roman" w:cs="仿宋_GB2312" w:hint="eastAsia"/>
          <w:sz w:val="32"/>
          <w:szCs w:val="32"/>
        </w:rPr>
        <w:t>年</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经费预算比</w:t>
      </w:r>
      <w:r w:rsidRPr="00434078">
        <w:rPr>
          <w:rFonts w:ascii="Times New Roman" w:eastAsia="仿宋_GB2312" w:hAnsi="Times New Roman" w:cs="Times New Roman"/>
          <w:sz w:val="32"/>
          <w:szCs w:val="32"/>
        </w:rPr>
        <w:t>2014</w:t>
      </w:r>
      <w:r w:rsidRPr="00434078">
        <w:rPr>
          <w:rFonts w:ascii="Times New Roman" w:eastAsia="仿宋_GB2312" w:hAnsi="Times New Roman" w:cs="仿宋_GB2312" w:hint="eastAsia"/>
          <w:sz w:val="32"/>
          <w:szCs w:val="32"/>
        </w:rPr>
        <w:t>年</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三公</w:t>
      </w:r>
      <w:r w:rsidRPr="00434078">
        <w:rPr>
          <w:rFonts w:ascii="Times New Roman" w:eastAsia="仿宋_GB2312" w:hAnsi="Times New Roman" w:cs="Times New Roman"/>
          <w:sz w:val="32"/>
          <w:szCs w:val="32"/>
        </w:rPr>
        <w:t>”</w:t>
      </w:r>
      <w:r w:rsidRPr="00434078">
        <w:rPr>
          <w:rFonts w:ascii="Times New Roman" w:eastAsia="仿宋_GB2312" w:hAnsi="Times New Roman" w:cs="仿宋_GB2312" w:hint="eastAsia"/>
          <w:sz w:val="32"/>
          <w:szCs w:val="32"/>
        </w:rPr>
        <w:t>经费预算减少</w:t>
      </w:r>
      <w:r>
        <w:rPr>
          <w:rFonts w:ascii="Times New Roman" w:eastAsia="仿宋_GB2312" w:hAnsi="Times New Roman" w:cs="Times New Roman"/>
          <w:sz w:val="32"/>
          <w:szCs w:val="32"/>
        </w:rPr>
        <w:t>12.32</w:t>
      </w:r>
      <w:r w:rsidRPr="00434078">
        <w:rPr>
          <w:rFonts w:ascii="Times New Roman" w:eastAsia="仿宋_GB2312" w:hAnsi="Times New Roman" w:cs="仿宋_GB2312" w:hint="eastAsia"/>
          <w:sz w:val="32"/>
          <w:szCs w:val="32"/>
        </w:rPr>
        <w:t>万元，其中：公车运行维护费减少</w:t>
      </w:r>
      <w:r>
        <w:rPr>
          <w:rFonts w:ascii="Times New Roman" w:eastAsia="仿宋_GB2312" w:hAnsi="Times New Roman" w:cs="Times New Roman"/>
          <w:sz w:val="32"/>
          <w:szCs w:val="32"/>
        </w:rPr>
        <w:t>6.68</w:t>
      </w:r>
      <w:r w:rsidRPr="00434078">
        <w:rPr>
          <w:rFonts w:ascii="Times New Roman" w:eastAsia="仿宋_GB2312" w:hAnsi="Times New Roman" w:cs="仿宋_GB2312" w:hint="eastAsia"/>
          <w:sz w:val="32"/>
          <w:szCs w:val="32"/>
        </w:rPr>
        <w:t>万元，</w:t>
      </w:r>
      <w:r>
        <w:rPr>
          <w:rFonts w:ascii="Times New Roman" w:eastAsia="仿宋_GB2312" w:hAnsi="Times New Roman" w:cs="仿宋_GB2312" w:hint="eastAsia"/>
          <w:sz w:val="32"/>
          <w:szCs w:val="32"/>
        </w:rPr>
        <w:t>公务接待费减少</w:t>
      </w:r>
      <w:r>
        <w:rPr>
          <w:rFonts w:ascii="Times New Roman" w:eastAsia="仿宋_GB2312" w:hAnsi="Times New Roman" w:cs="Times New Roman"/>
          <w:sz w:val="32"/>
          <w:szCs w:val="32"/>
        </w:rPr>
        <w:t>5.64</w:t>
      </w:r>
      <w:r w:rsidRPr="00434078">
        <w:rPr>
          <w:rFonts w:ascii="Times New Roman" w:eastAsia="仿宋_GB2312" w:hAnsi="Times New Roman" w:cs="仿宋_GB2312" w:hint="eastAsia"/>
          <w:sz w:val="32"/>
          <w:szCs w:val="32"/>
        </w:rPr>
        <w:t>万元</w:t>
      </w:r>
      <w:r>
        <w:rPr>
          <w:rFonts w:ascii="Times New Roman" w:eastAsia="仿宋_GB2312" w:hAnsi="Times New Roman" w:cs="仿宋_GB2312" w:hint="eastAsia"/>
          <w:sz w:val="32"/>
          <w:szCs w:val="32"/>
        </w:rPr>
        <w:t>。</w:t>
      </w:r>
      <w:r w:rsidRPr="00434078">
        <w:rPr>
          <w:rFonts w:ascii="Times New Roman" w:eastAsia="仿宋_GB2312" w:hAnsi="Times New Roman" w:cs="仿宋_GB2312" w:hint="eastAsia"/>
          <w:sz w:val="32"/>
          <w:szCs w:val="32"/>
        </w:rPr>
        <w:t>变化的主要原因是：</w:t>
      </w:r>
      <w:r>
        <w:rPr>
          <w:rFonts w:ascii="Times New Roman" w:eastAsia="仿宋_GB2312" w:hAnsi="Times New Roman" w:cs="仿宋_GB2312" w:hint="eastAsia"/>
          <w:sz w:val="32"/>
          <w:szCs w:val="32"/>
        </w:rPr>
        <w:t>认真贯彻落实中央八项规定精神和厉行节约要求，进行一步从严控制“三公”经费开支。</w:t>
      </w:r>
    </w:p>
    <w:p w:rsidR="00781C46" w:rsidRPr="00434078" w:rsidRDefault="00781C46" w:rsidP="002024E6">
      <w:pPr>
        <w:ind w:leftChars="-50" w:left="31680" w:firstLineChars="32" w:firstLine="31680"/>
        <w:jc w:val="center"/>
        <w:rPr>
          <w:rFonts w:ascii="Times New Roman" w:eastAsia="黑体" w:hAnsi="Times New Roman" w:cs="Times New Roman"/>
          <w:sz w:val="32"/>
          <w:szCs w:val="32"/>
        </w:rPr>
      </w:pPr>
    </w:p>
    <w:p w:rsidR="00781C46" w:rsidRPr="002024E6" w:rsidRDefault="00781C46" w:rsidP="002024E6">
      <w:pPr>
        <w:ind w:firstLineChars="200" w:firstLine="31680"/>
        <w:jc w:val="center"/>
        <w:rPr>
          <w:rFonts w:ascii="Times New Roman" w:eastAsia="黑体" w:hAnsi="Times New Roman" w:cs="黑体"/>
          <w:b/>
          <w:sz w:val="32"/>
          <w:szCs w:val="32"/>
        </w:rPr>
      </w:pPr>
      <w:r w:rsidRPr="002024E6">
        <w:rPr>
          <w:rFonts w:ascii="Times New Roman" w:eastAsia="黑体" w:hAnsi="Times New Roman" w:cs="黑体" w:hint="eastAsia"/>
          <w:b/>
          <w:sz w:val="32"/>
          <w:szCs w:val="32"/>
        </w:rPr>
        <w:t>第三部分</w:t>
      </w:r>
      <w:r w:rsidRPr="002024E6">
        <w:rPr>
          <w:rFonts w:ascii="Times New Roman" w:eastAsia="黑体" w:hAnsi="Times New Roman" w:cs="黑体"/>
          <w:b/>
          <w:sz w:val="32"/>
          <w:szCs w:val="32"/>
        </w:rPr>
        <w:t xml:space="preserve"> 2015</w:t>
      </w:r>
      <w:r w:rsidRPr="002024E6">
        <w:rPr>
          <w:rFonts w:ascii="Times New Roman" w:eastAsia="黑体" w:hAnsi="Times New Roman" w:cs="黑体" w:hint="eastAsia"/>
          <w:b/>
          <w:sz w:val="32"/>
          <w:szCs w:val="32"/>
        </w:rPr>
        <w:t>年部门预算表</w:t>
      </w:r>
    </w:p>
    <w:p w:rsidR="00781C46" w:rsidRPr="00434078" w:rsidRDefault="00781C46" w:rsidP="002024E6">
      <w:pPr>
        <w:ind w:firstLineChars="200" w:firstLine="31680"/>
        <w:jc w:val="center"/>
        <w:rPr>
          <w:rFonts w:ascii="Times New Roman" w:eastAsia="仿宋_GB2312" w:hAnsi="Times New Roman" w:cs="Times New Roman"/>
          <w:sz w:val="32"/>
          <w:szCs w:val="32"/>
        </w:rPr>
      </w:pPr>
      <w:r w:rsidRPr="00434078">
        <w:rPr>
          <w:rFonts w:ascii="Times New Roman" w:eastAsia="仿宋_GB2312" w:hAnsi="Times New Roman" w:cs="仿宋_GB2312" w:hint="eastAsia"/>
          <w:sz w:val="32"/>
          <w:szCs w:val="32"/>
        </w:rPr>
        <w:t>详见</w:t>
      </w:r>
      <w:r>
        <w:rPr>
          <w:rFonts w:ascii="Times New Roman" w:eastAsia="仿宋_GB2312" w:hAnsi="Times New Roman" w:cs="仿宋_GB2312" w:hint="eastAsia"/>
          <w:sz w:val="32"/>
          <w:szCs w:val="32"/>
        </w:rPr>
        <w:t>预算</w:t>
      </w:r>
      <w:r w:rsidRPr="00434078">
        <w:rPr>
          <w:rFonts w:ascii="Times New Roman" w:eastAsia="仿宋_GB2312" w:hAnsi="Times New Roman" w:cs="仿宋_GB2312" w:hint="eastAsia"/>
          <w:sz w:val="32"/>
          <w:szCs w:val="32"/>
        </w:rPr>
        <w:t>表</w:t>
      </w:r>
      <w:r w:rsidRPr="00434078">
        <w:rPr>
          <w:rFonts w:ascii="Times New Roman" w:eastAsia="仿宋_GB2312" w:hAnsi="Times New Roman" w:cs="Times New Roman"/>
          <w:sz w:val="32"/>
          <w:szCs w:val="32"/>
        </w:rPr>
        <w:t>1-8</w:t>
      </w:r>
      <w:r w:rsidRPr="00434078">
        <w:rPr>
          <w:rFonts w:ascii="Times New Roman" w:eastAsia="仿宋_GB2312" w:hAnsi="Times New Roman" w:cs="仿宋_GB2312" w:hint="eastAsia"/>
          <w:sz w:val="32"/>
          <w:szCs w:val="32"/>
        </w:rPr>
        <w:t>，请</w:t>
      </w:r>
      <w:r>
        <w:rPr>
          <w:rFonts w:ascii="Times New Roman" w:eastAsia="仿宋_GB2312" w:hAnsi="Times New Roman" w:cs="仿宋_GB2312" w:hint="eastAsia"/>
          <w:sz w:val="32"/>
          <w:szCs w:val="32"/>
        </w:rPr>
        <w:t>参见</w:t>
      </w:r>
      <w:r w:rsidRPr="00434078">
        <w:rPr>
          <w:rFonts w:ascii="Times New Roman" w:eastAsia="仿宋_GB2312" w:hAnsi="Times New Roman" w:cs="仿宋_GB2312" w:hint="eastAsia"/>
          <w:sz w:val="32"/>
          <w:szCs w:val="32"/>
        </w:rPr>
        <w:t>附件。</w:t>
      </w: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6571"/>
      </w:tblGrid>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表号</w:t>
            </w:r>
          </w:p>
        </w:tc>
        <w:tc>
          <w:tcPr>
            <w:tcW w:w="657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表名</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1</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财政拨款收支总表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2</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一般公共预算支出表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3</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一般公共预算基本支出表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4</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一般公共预算</w:t>
            </w:r>
            <w:r w:rsidRPr="00985DD4">
              <w:rPr>
                <w:rFonts w:ascii="Times New Roman" w:eastAsia="仿宋_GB2312" w:hAnsi="Times New Roman" w:cs="Times New Roman"/>
                <w:sz w:val="32"/>
                <w:szCs w:val="32"/>
              </w:rPr>
              <w:t>“</w:t>
            </w:r>
            <w:r w:rsidRPr="00985DD4">
              <w:rPr>
                <w:rFonts w:ascii="Times New Roman" w:eastAsia="仿宋_GB2312" w:hAnsi="Times New Roman" w:cs="仿宋_GB2312" w:hint="eastAsia"/>
                <w:sz w:val="32"/>
                <w:szCs w:val="32"/>
              </w:rPr>
              <w:t>三公</w:t>
            </w:r>
            <w:r w:rsidRPr="00985DD4">
              <w:rPr>
                <w:rFonts w:ascii="Times New Roman" w:eastAsia="仿宋_GB2312" w:hAnsi="Times New Roman" w:cs="Times New Roman"/>
                <w:sz w:val="32"/>
                <w:szCs w:val="32"/>
              </w:rPr>
              <w:t>”</w:t>
            </w:r>
            <w:r w:rsidRPr="00985DD4">
              <w:rPr>
                <w:rFonts w:ascii="Times New Roman" w:eastAsia="仿宋_GB2312" w:hAnsi="Times New Roman" w:cs="仿宋_GB2312" w:hint="eastAsia"/>
                <w:sz w:val="32"/>
                <w:szCs w:val="32"/>
              </w:rPr>
              <w:t>经费支出表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5</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政府性基金预算支出表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6</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部门收支总表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7</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部门收入总表</w:t>
            </w:r>
          </w:p>
        </w:tc>
      </w:tr>
      <w:tr w:rsidR="00781C46" w:rsidRPr="00985DD4" w:rsidTr="002024E6">
        <w:trPr>
          <w:jc w:val="center"/>
        </w:trPr>
        <w:tc>
          <w:tcPr>
            <w:tcW w:w="1951" w:type="dxa"/>
          </w:tcPr>
          <w:p w:rsidR="00781C46" w:rsidRPr="00985DD4" w:rsidRDefault="00781C46" w:rsidP="00985DD4">
            <w:pPr>
              <w:jc w:val="center"/>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预算表</w:t>
            </w:r>
            <w:r w:rsidRPr="00985DD4">
              <w:rPr>
                <w:rFonts w:ascii="Times New Roman" w:eastAsia="仿宋_GB2312" w:hAnsi="Times New Roman" w:cs="Times New Roman"/>
                <w:sz w:val="32"/>
                <w:szCs w:val="32"/>
              </w:rPr>
              <w:t>8</w:t>
            </w:r>
          </w:p>
        </w:tc>
        <w:tc>
          <w:tcPr>
            <w:tcW w:w="6571" w:type="dxa"/>
          </w:tcPr>
          <w:p w:rsidR="00781C46" w:rsidRPr="00985DD4" w:rsidRDefault="00781C46" w:rsidP="00985DD4">
            <w:pPr>
              <w:jc w:val="left"/>
              <w:rPr>
                <w:rFonts w:ascii="Times New Roman" w:eastAsia="仿宋_GB2312" w:hAnsi="Times New Roman" w:cs="Times New Roman"/>
                <w:sz w:val="32"/>
                <w:szCs w:val="32"/>
              </w:rPr>
            </w:pPr>
            <w:r w:rsidRPr="00985DD4">
              <w:rPr>
                <w:rFonts w:ascii="Times New Roman" w:eastAsia="仿宋_GB2312" w:hAnsi="Times New Roman" w:cs="仿宋_GB2312" w:hint="eastAsia"/>
                <w:sz w:val="32"/>
                <w:szCs w:val="32"/>
              </w:rPr>
              <w:t>部门支出总表</w:t>
            </w:r>
          </w:p>
        </w:tc>
      </w:tr>
    </w:tbl>
    <w:p w:rsidR="00781C46" w:rsidRPr="00434078" w:rsidRDefault="00781C46" w:rsidP="00781C46">
      <w:pPr>
        <w:ind w:firstLineChars="200" w:firstLine="31680"/>
        <w:jc w:val="left"/>
        <w:rPr>
          <w:rFonts w:ascii="Times New Roman" w:eastAsia="仿宋_GB2312" w:hAnsi="Times New Roman" w:cs="Times New Roman"/>
          <w:sz w:val="32"/>
          <w:szCs w:val="32"/>
        </w:rPr>
      </w:pPr>
    </w:p>
    <w:p w:rsidR="00781C46" w:rsidRPr="00434078" w:rsidRDefault="00781C46" w:rsidP="002024E6">
      <w:pPr>
        <w:ind w:firstLineChars="200" w:firstLine="31680"/>
        <w:jc w:val="left"/>
        <w:rPr>
          <w:rFonts w:ascii="Times New Roman" w:eastAsia="仿宋_GB2312" w:hAnsi="Times New Roman" w:cs="Times New Roman"/>
          <w:sz w:val="32"/>
          <w:szCs w:val="32"/>
        </w:rPr>
      </w:pPr>
    </w:p>
    <w:p w:rsidR="00781C46" w:rsidRPr="00434078" w:rsidRDefault="00781C46" w:rsidP="00645FE2">
      <w:pPr>
        <w:rPr>
          <w:rFonts w:ascii="Times New Roman" w:eastAsia="仿宋_GB2312" w:hAnsi="Times New Roman" w:cs="Times New Roman"/>
          <w:sz w:val="32"/>
          <w:szCs w:val="32"/>
        </w:rPr>
      </w:pPr>
    </w:p>
    <w:sectPr w:rsidR="00781C46" w:rsidRPr="00434078" w:rsidSect="009C2796">
      <w:pgSz w:w="11906" w:h="16838"/>
      <w:pgMar w:top="1402" w:right="1616" w:bottom="779"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C46" w:rsidRDefault="00781C46" w:rsidP="007171AD">
      <w:pPr>
        <w:rPr>
          <w:rFonts w:cs="Times New Roman"/>
        </w:rPr>
      </w:pPr>
      <w:r>
        <w:rPr>
          <w:rFonts w:cs="Times New Roman"/>
        </w:rPr>
        <w:separator/>
      </w:r>
    </w:p>
  </w:endnote>
  <w:endnote w:type="continuationSeparator" w:id="0">
    <w:p w:rsidR="00781C46" w:rsidRDefault="00781C46" w:rsidP="007171A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C46" w:rsidRDefault="00781C46" w:rsidP="007171AD">
      <w:pPr>
        <w:rPr>
          <w:rFonts w:cs="Times New Roman"/>
        </w:rPr>
      </w:pPr>
      <w:r>
        <w:rPr>
          <w:rFonts w:cs="Times New Roman"/>
        </w:rPr>
        <w:separator/>
      </w:r>
    </w:p>
  </w:footnote>
  <w:footnote w:type="continuationSeparator" w:id="0">
    <w:p w:rsidR="00781C46" w:rsidRDefault="00781C46" w:rsidP="007171AD">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2412"/>
    <w:rsid w:val="00072739"/>
    <w:rsid w:val="000B749C"/>
    <w:rsid w:val="000D6C81"/>
    <w:rsid w:val="001519AD"/>
    <w:rsid w:val="0015400C"/>
    <w:rsid w:val="00156ACC"/>
    <w:rsid w:val="0016144D"/>
    <w:rsid w:val="00180F1F"/>
    <w:rsid w:val="001A763E"/>
    <w:rsid w:val="001C1F79"/>
    <w:rsid w:val="002024E6"/>
    <w:rsid w:val="00203959"/>
    <w:rsid w:val="00203FBC"/>
    <w:rsid w:val="00216625"/>
    <w:rsid w:val="002300D7"/>
    <w:rsid w:val="00256189"/>
    <w:rsid w:val="00267C35"/>
    <w:rsid w:val="002B5CF3"/>
    <w:rsid w:val="002E7906"/>
    <w:rsid w:val="002F04EF"/>
    <w:rsid w:val="00326CB1"/>
    <w:rsid w:val="003402E4"/>
    <w:rsid w:val="00347B34"/>
    <w:rsid w:val="003809AC"/>
    <w:rsid w:val="00381456"/>
    <w:rsid w:val="00382412"/>
    <w:rsid w:val="003C5618"/>
    <w:rsid w:val="003D6007"/>
    <w:rsid w:val="003F4453"/>
    <w:rsid w:val="0041378F"/>
    <w:rsid w:val="00434078"/>
    <w:rsid w:val="00451C48"/>
    <w:rsid w:val="00470393"/>
    <w:rsid w:val="004A1C5C"/>
    <w:rsid w:val="004A2B86"/>
    <w:rsid w:val="004A4478"/>
    <w:rsid w:val="004A7CDF"/>
    <w:rsid w:val="004E37FD"/>
    <w:rsid w:val="005156A2"/>
    <w:rsid w:val="00521DC7"/>
    <w:rsid w:val="00535BD2"/>
    <w:rsid w:val="00550794"/>
    <w:rsid w:val="00592CE7"/>
    <w:rsid w:val="005E110E"/>
    <w:rsid w:val="005F1CEA"/>
    <w:rsid w:val="00633F90"/>
    <w:rsid w:val="00642759"/>
    <w:rsid w:val="00645FE2"/>
    <w:rsid w:val="00647005"/>
    <w:rsid w:val="006641FD"/>
    <w:rsid w:val="00671B7E"/>
    <w:rsid w:val="00681FB1"/>
    <w:rsid w:val="00695ABB"/>
    <w:rsid w:val="00696B0E"/>
    <w:rsid w:val="006B03BF"/>
    <w:rsid w:val="00702D73"/>
    <w:rsid w:val="00712D1F"/>
    <w:rsid w:val="007171AD"/>
    <w:rsid w:val="00744C8D"/>
    <w:rsid w:val="00781C46"/>
    <w:rsid w:val="007822D5"/>
    <w:rsid w:val="007937E4"/>
    <w:rsid w:val="007C2217"/>
    <w:rsid w:val="007D7A7A"/>
    <w:rsid w:val="007E292D"/>
    <w:rsid w:val="007F39EC"/>
    <w:rsid w:val="008206E1"/>
    <w:rsid w:val="008408EC"/>
    <w:rsid w:val="00862A5A"/>
    <w:rsid w:val="00883E5C"/>
    <w:rsid w:val="008903A2"/>
    <w:rsid w:val="008B4575"/>
    <w:rsid w:val="008D1C3E"/>
    <w:rsid w:val="008D6AFE"/>
    <w:rsid w:val="008F7889"/>
    <w:rsid w:val="00902728"/>
    <w:rsid w:val="00915EA7"/>
    <w:rsid w:val="00964F6F"/>
    <w:rsid w:val="00985DD4"/>
    <w:rsid w:val="009A0014"/>
    <w:rsid w:val="009A1C21"/>
    <w:rsid w:val="009A48F3"/>
    <w:rsid w:val="009B5280"/>
    <w:rsid w:val="009C2796"/>
    <w:rsid w:val="009C339A"/>
    <w:rsid w:val="009F4A35"/>
    <w:rsid w:val="00A01FD1"/>
    <w:rsid w:val="00A43237"/>
    <w:rsid w:val="00A7207A"/>
    <w:rsid w:val="00B071F5"/>
    <w:rsid w:val="00B113F5"/>
    <w:rsid w:val="00B15430"/>
    <w:rsid w:val="00B329A5"/>
    <w:rsid w:val="00B36C20"/>
    <w:rsid w:val="00B73A19"/>
    <w:rsid w:val="00B7737B"/>
    <w:rsid w:val="00B81F23"/>
    <w:rsid w:val="00BD0D73"/>
    <w:rsid w:val="00BD6A8F"/>
    <w:rsid w:val="00C301CA"/>
    <w:rsid w:val="00C57F59"/>
    <w:rsid w:val="00C62410"/>
    <w:rsid w:val="00C76610"/>
    <w:rsid w:val="00C85584"/>
    <w:rsid w:val="00CE3547"/>
    <w:rsid w:val="00D25B82"/>
    <w:rsid w:val="00D37959"/>
    <w:rsid w:val="00D45536"/>
    <w:rsid w:val="00DA7C17"/>
    <w:rsid w:val="00DB195D"/>
    <w:rsid w:val="00DB55CE"/>
    <w:rsid w:val="00DD56D5"/>
    <w:rsid w:val="00DF26D6"/>
    <w:rsid w:val="00DF52EA"/>
    <w:rsid w:val="00E13867"/>
    <w:rsid w:val="00E22E67"/>
    <w:rsid w:val="00E36EDD"/>
    <w:rsid w:val="00E60A59"/>
    <w:rsid w:val="00E66D5E"/>
    <w:rsid w:val="00E7496F"/>
    <w:rsid w:val="00E77156"/>
    <w:rsid w:val="00E83E39"/>
    <w:rsid w:val="00E94B6E"/>
    <w:rsid w:val="00EA131A"/>
    <w:rsid w:val="00EB2B04"/>
    <w:rsid w:val="00EB2D63"/>
    <w:rsid w:val="00EC5961"/>
    <w:rsid w:val="00F17DA8"/>
    <w:rsid w:val="00F22D1F"/>
    <w:rsid w:val="00F46C79"/>
    <w:rsid w:val="00F55949"/>
    <w:rsid w:val="00F83552"/>
    <w:rsid w:val="00FA06F8"/>
    <w:rsid w:val="00FA74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AB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382412"/>
    <w:rPr>
      <w:rFonts w:cs="Calibri"/>
      <w:kern w:val="0"/>
      <w:sz w:val="22"/>
    </w:rPr>
  </w:style>
  <w:style w:type="character" w:customStyle="1" w:styleId="NoSpacingChar">
    <w:name w:val="No Spacing Char"/>
    <w:basedOn w:val="DefaultParagraphFont"/>
    <w:link w:val="NoSpacing"/>
    <w:uiPriority w:val="99"/>
    <w:locked/>
    <w:rsid w:val="00382412"/>
    <w:rPr>
      <w:rFonts w:cs="Calibri"/>
      <w:sz w:val="22"/>
      <w:szCs w:val="22"/>
      <w:lang w:val="en-US" w:eastAsia="zh-CN" w:bidi="ar-SA"/>
    </w:rPr>
  </w:style>
  <w:style w:type="paragraph" w:styleId="BalloonText">
    <w:name w:val="Balloon Text"/>
    <w:basedOn w:val="Normal"/>
    <w:link w:val="BalloonTextChar"/>
    <w:uiPriority w:val="99"/>
    <w:semiHidden/>
    <w:rsid w:val="00382412"/>
    <w:rPr>
      <w:sz w:val="18"/>
      <w:szCs w:val="18"/>
    </w:rPr>
  </w:style>
  <w:style w:type="character" w:customStyle="1" w:styleId="BalloonTextChar">
    <w:name w:val="Balloon Text Char"/>
    <w:basedOn w:val="DefaultParagraphFont"/>
    <w:link w:val="BalloonText"/>
    <w:uiPriority w:val="99"/>
    <w:semiHidden/>
    <w:locked/>
    <w:rsid w:val="00382412"/>
    <w:rPr>
      <w:rFonts w:cs="Times New Roman"/>
      <w:sz w:val="18"/>
      <w:szCs w:val="18"/>
    </w:rPr>
  </w:style>
  <w:style w:type="paragraph" w:styleId="Header">
    <w:name w:val="header"/>
    <w:basedOn w:val="Normal"/>
    <w:link w:val="HeaderChar"/>
    <w:uiPriority w:val="99"/>
    <w:rsid w:val="007171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171AD"/>
    <w:rPr>
      <w:rFonts w:cs="Times New Roman"/>
      <w:sz w:val="18"/>
      <w:szCs w:val="18"/>
    </w:rPr>
  </w:style>
  <w:style w:type="paragraph" w:styleId="Footer">
    <w:name w:val="footer"/>
    <w:basedOn w:val="Normal"/>
    <w:link w:val="FooterChar"/>
    <w:uiPriority w:val="99"/>
    <w:rsid w:val="007171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171AD"/>
    <w:rPr>
      <w:rFonts w:cs="Times New Roman"/>
      <w:sz w:val="18"/>
      <w:szCs w:val="18"/>
    </w:rPr>
  </w:style>
  <w:style w:type="table" w:styleId="TableGrid">
    <w:name w:val="Table Grid"/>
    <w:basedOn w:val="TableNormal"/>
    <w:uiPriority w:val="99"/>
    <w:rsid w:val="00EB2B04"/>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5325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115</TotalTime>
  <Pages>5</Pages>
  <Words>175</Words>
  <Characters>1004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2015年**部门预算   （范本）</dc:title>
  <dc:subject/>
  <dc:creator>李峰</dc:creator>
  <cp:keywords/>
  <dc:description/>
  <cp:lastModifiedBy>微软用户</cp:lastModifiedBy>
  <cp:revision>10</cp:revision>
  <cp:lastPrinted>2015-11-04T03:05:00Z</cp:lastPrinted>
  <dcterms:created xsi:type="dcterms:W3CDTF">2015-11-03T02:21:00Z</dcterms:created>
  <dcterms:modified xsi:type="dcterms:W3CDTF">2015-11-04T08:31:00Z</dcterms:modified>
</cp:coreProperties>
</file>